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2" w:history="1">
        <w:r w:rsidR="00811FED" w:rsidRPr="00D72995">
          <w:rPr>
            <w:rStyle w:val="Hyperlink"/>
            <w:rFonts w:ascii="Arial" w:hAnsi="Arial" w:cs="Arial"/>
            <w:sz w:val="22"/>
            <w:szCs w:val="22"/>
          </w:rPr>
          <w:t>http://allergytraining.foo</w:t>
        </w:r>
        <w:r w:rsidR="00811FED" w:rsidRPr="00D72995">
          <w:rPr>
            <w:rStyle w:val="Hyperlink"/>
            <w:rFonts w:ascii="Arial" w:hAnsi="Arial" w:cs="Arial"/>
            <w:sz w:val="22"/>
            <w:szCs w:val="22"/>
          </w:rPr>
          <w:t>d</w:t>
        </w:r>
        <w:r w:rsidR="00811FED" w:rsidRPr="00D72995">
          <w:rPr>
            <w:rStyle w:val="Hyperlink"/>
            <w:rFonts w:ascii="Arial" w:hAnsi="Arial" w:cs="Arial"/>
            <w:sz w:val="22"/>
            <w:szCs w:val="22"/>
          </w:rPr>
          <w:t>.gov.uk/</w:t>
        </w:r>
      </w:hyperlink>
      <w:r w:rsidR="004F3543" w:rsidRPr="00D72995">
        <w:rPr>
          <w:rStyle w:val="Hyperlink"/>
          <w:rFonts w:ascii="Arial" w:hAnsi="Arial" w:cs="Arial"/>
          <w:sz w:val="22"/>
          <w:szCs w:val="22"/>
        </w:rPr>
        <w:t>.</w:t>
      </w:r>
    </w:p>
    <w:p w14:paraId="5A5D13A4" w14:textId="72B3EF7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777301">
        <w:rPr>
          <w:rFonts w:ascii="Arial" w:hAnsi="Arial" w:cs="Arial"/>
          <w:sz w:val="22"/>
          <w:szCs w:val="22"/>
        </w:rPr>
        <w:t xml:space="preserve"> the work of </w:t>
      </w:r>
      <w:r w:rsidR="00B419BD" w:rsidRPr="00D72995">
        <w:rPr>
          <w:rFonts w:ascii="Arial" w:hAnsi="Arial" w:cs="Arial"/>
          <w:sz w:val="22"/>
          <w:szCs w:val="22"/>
        </w:rPr>
        <w:t xml:space="preserve">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010267BA" w14:textId="14039FD3"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777301">
        <w:rPr>
          <w:rFonts w:ascii="Arial" w:hAnsi="Arial" w:cs="Arial"/>
          <w:sz w:val="22"/>
          <w:szCs w:val="22"/>
        </w:rPr>
        <w:t>s</w:t>
      </w:r>
      <w:r w:rsidR="00AC138C" w:rsidRPr="00D72995">
        <w:rPr>
          <w:rFonts w:ascii="Arial" w:hAnsi="Arial" w:cs="Arial"/>
          <w:sz w:val="22"/>
          <w:szCs w:val="22"/>
        </w:rPr>
        <w:t xml:space="preserve">etting </w:t>
      </w:r>
      <w:r w:rsidR="00057D4A" w:rsidRPr="00D72995">
        <w:rPr>
          <w:rFonts w:ascii="Arial" w:hAnsi="Arial" w:cs="Arial"/>
          <w:sz w:val="22"/>
          <w:szCs w:val="22"/>
        </w:rPr>
        <w:t>manager</w:t>
      </w:r>
      <w:r w:rsidR="00972AFD" w:rsidRPr="00D72995">
        <w:rPr>
          <w:rFonts w:ascii="Arial" w:hAnsi="Arial" w:cs="Arial"/>
          <w:sz w:val="22"/>
          <w:szCs w:val="22"/>
        </w:rPr>
        <w:t xml:space="preserve"> maintain</w:t>
      </w:r>
      <w:r w:rsidR="00777301">
        <w:rPr>
          <w:rFonts w:ascii="Arial" w:hAnsi="Arial" w:cs="Arial"/>
          <w:sz w:val="22"/>
          <w:szCs w:val="22"/>
        </w:rPr>
        <w:t>s</w:t>
      </w:r>
      <w:r w:rsidR="00972AFD" w:rsidRPr="00D72995">
        <w:rPr>
          <w:rFonts w:ascii="Arial" w:hAnsi="Arial" w:cs="Arial"/>
          <w:sz w:val="22"/>
          <w:szCs w:val="22"/>
        </w:rPr>
        <w:t xml:space="preserve">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303538F4"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w:t>
      </w:r>
      <w:r w:rsidR="00DD79F0">
        <w:rPr>
          <w:rFonts w:ascii="Arial" w:hAnsi="Arial" w:cs="Arial"/>
          <w:sz w:val="22"/>
          <w:szCs w:val="22"/>
        </w:rPr>
        <w:t xml:space="preserve"> and kiwi fruit due to severe allergies of staff members</w:t>
      </w:r>
      <w:r w:rsidRPr="00D72995">
        <w:rPr>
          <w:rFonts w:ascii="Arial" w:hAnsi="Arial" w:cs="Arial"/>
          <w:sz w:val="22"/>
          <w:szCs w:val="22"/>
        </w:rPr>
        <w:t>.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4D6BB24"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Hot cupboards or ovens are not used to keep food warm</w:t>
      </w:r>
      <w:r w:rsidR="00620325" w:rsidRPr="00D72995">
        <w:rPr>
          <w:rFonts w:ascii="Arial" w:hAnsi="Arial" w:cs="Arial"/>
          <w:sz w:val="22"/>
          <w:szCs w:val="22"/>
        </w:rPr>
        <w:t>.</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proofErr w:type="gramStart"/>
      <w:r w:rsidRPr="00D72995">
        <w:rPr>
          <w:rFonts w:ascii="Arial" w:hAnsi="Arial" w:cs="Arial"/>
          <w:sz w:val="22"/>
          <w:szCs w:val="22"/>
        </w:rPr>
        <w:t>Staff</w:t>
      </w:r>
      <w:proofErr w:type="gramEnd"/>
      <w:r w:rsidRPr="00D72995">
        <w:rPr>
          <w:rFonts w:ascii="Arial" w:hAnsi="Arial" w:cs="Arial"/>
          <w:sz w:val="22"/>
          <w:szCs w:val="22"/>
        </w:rPr>
        <w:t xml:space="preserve">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51441C" w:rsidP="00D72995">
      <w:pPr>
        <w:spacing w:before="120" w:after="120" w:line="360" w:lineRule="auto"/>
        <w:rPr>
          <w:rFonts w:ascii="Arial" w:hAnsi="Arial" w:cs="Arial"/>
          <w:sz w:val="22"/>
          <w:szCs w:val="22"/>
        </w:rPr>
      </w:pPr>
      <w:hyperlink r:id="rId13"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4"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5"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6" w:history="1">
        <w:r w:rsidR="00B47FE8" w:rsidRPr="00D72995">
          <w:rPr>
            <w:rStyle w:val="Hyperlink"/>
            <w:rFonts w:ascii="Arial" w:hAnsi="Arial" w:cs="Arial"/>
            <w:sz w:val="22"/>
            <w:szCs w:val="22"/>
          </w:rPr>
          <w:t>www.food.gov.uk/business-guidance/safer-food-better-business-sfbb</w:t>
        </w:r>
      </w:hyperlink>
    </w:p>
    <w:p w14:paraId="1F8A6B73" w14:textId="3CD60708" w:rsidR="009D069E" w:rsidRPr="00DD79F0" w:rsidRDefault="00A04C96" w:rsidP="009E39F0">
      <w:pPr>
        <w:spacing w:before="120" w:after="120" w:line="360" w:lineRule="auto"/>
        <w:rPr>
          <w:rFonts w:ascii="Arial" w:hAnsi="Arial" w:cs="Arial"/>
          <w:sz w:val="22"/>
          <w:szCs w:val="22"/>
        </w:rPr>
      </w:pPr>
      <w:r w:rsidRPr="00D72995">
        <w:rPr>
          <w:rStyle w:val="Hyperlink"/>
          <w:rFonts w:ascii="Arial" w:hAnsi="Arial" w:cs="Arial"/>
          <w:color w:val="auto"/>
          <w:sz w:val="22"/>
          <w:szCs w:val="22"/>
          <w:u w:val="none"/>
        </w:rPr>
        <w:t xml:space="preserve">Allergen information for loose foods (Food Standards Agency 2017) </w:t>
      </w:r>
      <w:hyperlink r:id="rId17" w:history="1">
        <w:r w:rsidR="00DF4AEB" w:rsidRPr="002C5B9C">
          <w:rPr>
            <w:rStyle w:val="Hyperlink"/>
            <w:rFonts w:ascii="Arial" w:hAnsi="Arial" w:cs="Arial"/>
            <w:sz w:val="22"/>
            <w:szCs w:val="22"/>
          </w:rPr>
          <w:t>www.food.gov.uk/sites/default/files/media/document/loosefoodsleaflet.pdf</w:t>
        </w:r>
      </w:hyperlink>
      <w:bookmarkStart w:id="0" w:name="_GoBack"/>
      <w:bookmarkEnd w:id="0"/>
    </w:p>
    <w:sectPr w:rsidR="009D069E" w:rsidRPr="00DD79F0"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E8981" w14:textId="77777777" w:rsidR="0051441C" w:rsidRDefault="0051441C" w:rsidP="00327B06">
      <w:r>
        <w:separator/>
      </w:r>
    </w:p>
  </w:endnote>
  <w:endnote w:type="continuationSeparator" w:id="0">
    <w:p w14:paraId="610D206F" w14:textId="77777777" w:rsidR="0051441C" w:rsidRDefault="0051441C" w:rsidP="00327B06">
      <w:r>
        <w:continuationSeparator/>
      </w:r>
    </w:p>
  </w:endnote>
  <w:endnote w:type="continuationNotice" w:id="1">
    <w:p w14:paraId="199DC33E" w14:textId="77777777" w:rsidR="0051441C" w:rsidRDefault="00514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EADA7" w14:textId="77777777" w:rsidR="0051441C" w:rsidRDefault="0051441C" w:rsidP="00327B06">
      <w:r>
        <w:separator/>
      </w:r>
    </w:p>
  </w:footnote>
  <w:footnote w:type="continuationSeparator" w:id="0">
    <w:p w14:paraId="1CF5352C" w14:textId="77777777" w:rsidR="0051441C" w:rsidRDefault="0051441C" w:rsidP="00327B06">
      <w:r>
        <w:continuationSeparator/>
      </w:r>
    </w:p>
  </w:footnote>
  <w:footnote w:type="continuationNotice" w:id="1">
    <w:p w14:paraId="1DE49CCD" w14:textId="77777777" w:rsidR="0051441C" w:rsidRDefault="005144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8E09A6"/>
    <w:multiLevelType w:val="singleLevel"/>
    <w:tmpl w:val="D1F8AD56"/>
    <w:lvl w:ilvl="0">
      <w:start w:val="1"/>
      <w:numFmt w:val="decimal"/>
      <w:lvlText w:val="%1"/>
      <w:lvlJc w:val="left"/>
      <w:pPr>
        <w:tabs>
          <w:tab w:val="num" w:pos="720"/>
        </w:tabs>
        <w:ind w:left="720" w:hanging="720"/>
      </w:pPr>
    </w:lvl>
  </w:abstractNum>
  <w:abstractNum w:abstractNumId="11">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34B3430"/>
    <w:multiLevelType w:val="singleLevel"/>
    <w:tmpl w:val="B8982EB6"/>
    <w:lvl w:ilvl="0">
      <w:start w:val="1"/>
      <w:numFmt w:val="decimal"/>
      <w:lvlText w:val="%1"/>
      <w:lvlJc w:val="left"/>
      <w:pPr>
        <w:tabs>
          <w:tab w:val="num" w:pos="720"/>
        </w:tabs>
        <w:ind w:left="720" w:hanging="720"/>
      </w:pPr>
    </w:lvl>
  </w:abstractNum>
  <w:abstractNum w:abstractNumId="18">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A3A35"/>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1441C"/>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C1861"/>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77301"/>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D79F0"/>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llergytraining.food.gov.uk/" TargetMode="External"/><Relationship Id="rId17" Type="http://schemas.openxmlformats.org/officeDocument/2006/relationships/hyperlink" Target="http://www.food.gov.uk/sites/default/files/media/document/loosefoodsleaflet.pdfn" TargetMode="External"/><Relationship Id="rId2" Type="http://schemas.openxmlformats.org/officeDocument/2006/relationships/customXml" Target="../customXml/item2.xml"/><Relationship Id="rId16" Type="http://schemas.openxmlformats.org/officeDocument/2006/relationships/hyperlink" Target="http://www.food.gov.uk/business-guidance/safer-food-better-business-sfb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v.uk/government/publications/example-menus-for-early-years-settings-in-englan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undationyears.org.uk/eat-better-start-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5D8ECC1E-B07E-4C83-BD5D-AA5EABCA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2021-09-10T08:57:00Z</cp:lastPrinted>
  <dcterms:created xsi:type="dcterms:W3CDTF">2023-01-17T13:58:00Z</dcterms:created>
  <dcterms:modified xsi:type="dcterms:W3CDTF">2023-01-17T13:58:00Z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