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7C" w:rsidRDefault="00BB0C0C">
      <w:pPr>
        <w:rPr>
          <w:b/>
          <w:sz w:val="40"/>
          <w:u w:val="single"/>
        </w:rPr>
      </w:pPr>
      <w:bookmarkStart w:id="0" w:name="_GoBack"/>
      <w:bookmarkEnd w:id="0"/>
      <w:r>
        <w:rPr>
          <w:b/>
          <w:sz w:val="40"/>
          <w:u w:val="single"/>
        </w:rPr>
        <w:t>Safeguarding children – Whistleblowing</w:t>
      </w:r>
    </w:p>
    <w:p w:rsidR="0061537C" w:rsidRDefault="00BB0C0C">
      <w:pPr>
        <w:rPr>
          <w:b/>
        </w:rPr>
      </w:pPr>
      <w:r>
        <w:rPr>
          <w:b/>
        </w:rPr>
        <w:t xml:space="preserve"> Policy statement</w:t>
      </w:r>
    </w:p>
    <w:p w:rsidR="0061537C" w:rsidRDefault="00BB0C0C">
      <w:r>
        <w:t xml:space="preserve"> Employees are often the first to realise that there may be something seriously wrong within their setting, however, they may </w:t>
      </w:r>
      <w:r>
        <w:t>not express their growing concern because they feel that speaking up would be disloyal to their colleague. They may also fear harassment or victimisation. In these circumstances, it may be easier to ignore the concern rather than report what may be just su</w:t>
      </w:r>
      <w:r>
        <w:t xml:space="preserve">spicion of malpractice and wrongdoing at work. </w:t>
      </w:r>
    </w:p>
    <w:p w:rsidR="0061537C" w:rsidRDefault="00BB0C0C">
      <w:r>
        <w:t>Chingford Mount Baptist Church Preschool is committed to the highest possible standards of openness, honesty and accountability. In line with that commitment we encourage employees and others with genuine ser</w:t>
      </w:r>
      <w:r>
        <w:t>ious concerns about any aspect of the settings operations to come forward and voice those concerns. This policy makes it clear that employees, parents/carers and others can do so without fear of reprisals. The Whistleblowing policy is intended to encourage</w:t>
      </w:r>
      <w:r>
        <w:t xml:space="preserve"> and enable employees and others to raise such concerns within Blackmore Community Preschool rather than overlooking the problem. </w:t>
      </w:r>
    </w:p>
    <w:p w:rsidR="0061537C" w:rsidRDefault="0061537C">
      <w:pPr>
        <w:rPr>
          <w:b/>
        </w:rPr>
      </w:pPr>
    </w:p>
    <w:p w:rsidR="0061537C" w:rsidRDefault="00BB0C0C">
      <w:pPr>
        <w:rPr>
          <w:b/>
        </w:rPr>
      </w:pPr>
      <w:r>
        <w:rPr>
          <w:b/>
        </w:rPr>
        <w:t xml:space="preserve">Aims </w:t>
      </w:r>
    </w:p>
    <w:p w:rsidR="0061537C" w:rsidRDefault="00BB0C0C">
      <w:r>
        <w:t xml:space="preserve">This policy aims to </w:t>
      </w:r>
    </w:p>
    <w:p w:rsidR="0061537C" w:rsidRDefault="00BB0C0C">
      <w:pPr>
        <w:spacing w:line="240" w:lineRule="auto"/>
      </w:pPr>
      <w:r>
        <w:t xml:space="preserve">- Provide avenues for you raise genuine concerns and received feedback on any action taken. </w:t>
      </w:r>
    </w:p>
    <w:p w:rsidR="0061537C" w:rsidRDefault="00BB0C0C">
      <w:pPr>
        <w:spacing w:line="240" w:lineRule="auto"/>
      </w:pPr>
      <w:r>
        <w:t>- Al</w:t>
      </w:r>
      <w:r>
        <w:t xml:space="preserve">low you to take the matter further if you are dissatisfied with the outcome or response. </w:t>
      </w:r>
    </w:p>
    <w:p w:rsidR="0061537C" w:rsidRDefault="00BB0C0C">
      <w:pPr>
        <w:spacing w:line="240" w:lineRule="auto"/>
      </w:pPr>
      <w:r>
        <w:t xml:space="preserve">- Reassure you those steps will be taken to protect you from reprisals and victimisation for whistleblowing in good faith. </w:t>
      </w:r>
    </w:p>
    <w:p w:rsidR="0061537C" w:rsidRDefault="00BB0C0C">
      <w:pPr>
        <w:spacing w:line="240" w:lineRule="auto"/>
      </w:pPr>
      <w:r>
        <w:t xml:space="preserve">This Whistleblowing policy is intended to </w:t>
      </w:r>
      <w:r>
        <w:t xml:space="preserve">cover genuine concerns that fall outside the scope of other procedures. That concern may be about something that: </w:t>
      </w:r>
    </w:p>
    <w:p w:rsidR="0061537C" w:rsidRDefault="00BB0C0C">
      <w:pPr>
        <w:spacing w:line="240" w:lineRule="auto"/>
      </w:pPr>
      <w:r>
        <w:t xml:space="preserve">- Is against the policies and procedures of the preschool </w:t>
      </w:r>
    </w:p>
    <w:p w:rsidR="0061537C" w:rsidRDefault="00BB0C0C">
      <w:pPr>
        <w:spacing w:line="240" w:lineRule="auto"/>
      </w:pPr>
      <w:r>
        <w:t xml:space="preserve">- Falls below established standards of practice. </w:t>
      </w:r>
    </w:p>
    <w:p w:rsidR="0061537C" w:rsidRDefault="00BB0C0C">
      <w:pPr>
        <w:spacing w:line="240" w:lineRule="auto"/>
      </w:pPr>
      <w:r>
        <w:t xml:space="preserve">- Amounts to improper conduct </w:t>
      </w:r>
    </w:p>
    <w:p w:rsidR="0061537C" w:rsidRDefault="00BB0C0C">
      <w:pPr>
        <w:spacing w:line="240" w:lineRule="auto"/>
      </w:pPr>
      <w:r>
        <w:t>-</w:t>
      </w:r>
      <w:r>
        <w:t xml:space="preserve"> Is a Health and Safety risk, including risks to the public as well as children, other colleagues, parents/carers and others. </w:t>
      </w:r>
    </w:p>
    <w:p w:rsidR="0061537C" w:rsidRDefault="00BB0C0C">
      <w:pPr>
        <w:spacing w:line="240" w:lineRule="auto"/>
      </w:pPr>
      <w:r>
        <w:t>- Contributes to a safeguarding risk involving children in the preschool care. The procedure will be communicated to all employee</w:t>
      </w:r>
      <w:r>
        <w:t xml:space="preserve">s as well as parents/carers, students and others. </w:t>
      </w:r>
    </w:p>
    <w:p w:rsidR="0061537C" w:rsidRDefault="0061537C">
      <w:pPr>
        <w:spacing w:line="240" w:lineRule="auto"/>
      </w:pPr>
    </w:p>
    <w:p w:rsidR="0061537C" w:rsidRDefault="0061537C">
      <w:pPr>
        <w:spacing w:line="240" w:lineRule="auto"/>
      </w:pPr>
    </w:p>
    <w:p w:rsidR="0061537C" w:rsidRDefault="0061537C">
      <w:pPr>
        <w:spacing w:line="240" w:lineRule="auto"/>
      </w:pPr>
    </w:p>
    <w:p w:rsidR="0061537C" w:rsidRDefault="0061537C">
      <w:pPr>
        <w:spacing w:line="240" w:lineRule="auto"/>
      </w:pPr>
    </w:p>
    <w:p w:rsidR="0061537C" w:rsidRDefault="00BB0C0C">
      <w:pPr>
        <w:spacing w:line="240" w:lineRule="auto"/>
      </w:pPr>
      <w:r>
        <w:rPr>
          <w:b/>
        </w:rPr>
        <w:lastRenderedPageBreak/>
        <w:t>Procedures</w:t>
      </w:r>
      <w:r>
        <w:t xml:space="preserve"> </w:t>
      </w:r>
    </w:p>
    <w:p w:rsidR="0061537C" w:rsidRDefault="00BB0C0C">
      <w:pPr>
        <w:spacing w:line="240" w:lineRule="auto"/>
      </w:pPr>
      <w:r>
        <w:rPr>
          <w:rFonts w:ascii="Symbol" w:eastAsia="Symbol" w:hAnsi="Symbol" w:cs="Symbol"/>
        </w:rPr>
        <w:t></w:t>
      </w:r>
      <w:r>
        <w:t xml:space="preserve"> The first step is to report the concern to the preschool leader. This may, however depend upon the seriousness and sensitivity of the issues involved and who is suspected of any </w:t>
      </w:r>
      <w:r>
        <w:t>wrongdoing. If you believe that the Preschool Manager is involved you should take your concerns to the Chair of the Preschool Committee, Stephen Curle.</w:t>
      </w:r>
    </w:p>
    <w:p w:rsidR="0061537C" w:rsidRDefault="00BB0C0C">
      <w:pPr>
        <w:spacing w:line="240" w:lineRule="auto"/>
      </w:pPr>
      <w:r>
        <w:t xml:space="preserve"> </w:t>
      </w:r>
      <w:r>
        <w:rPr>
          <w:rFonts w:ascii="Symbol" w:eastAsia="Symbol" w:hAnsi="Symbol" w:cs="Symbol"/>
        </w:rPr>
        <w:t></w:t>
      </w:r>
      <w:r>
        <w:t xml:space="preserve"> Concerns may be raised verbally or in writing, and will be treated in confidence. </w:t>
      </w:r>
    </w:p>
    <w:p w:rsidR="0061537C" w:rsidRDefault="00BB0C0C">
      <w:pPr>
        <w:spacing w:line="240" w:lineRule="auto"/>
      </w:pPr>
      <w:r>
        <w:rPr>
          <w:rFonts w:ascii="Symbol" w:eastAsia="Symbol" w:hAnsi="Symbol" w:cs="Symbol"/>
        </w:rPr>
        <w:t></w:t>
      </w:r>
      <w:r>
        <w:t xml:space="preserve"> Staff who wish t</w:t>
      </w:r>
      <w:r>
        <w:t xml:space="preserve">o make a written report are advised to set out the background and history of the concern, giving names, dates and places, where possible and the reasons for the disclosure. (Although a member of staff is not expected to prove beyond doubt the truth of the </w:t>
      </w:r>
      <w:r>
        <w:t xml:space="preserve">allegation, they will need to demonstrate that they have an honest and reasonable suspicion that malpractice has occurred, is occurring or is likely to occur). </w:t>
      </w:r>
    </w:p>
    <w:p w:rsidR="0061537C" w:rsidRDefault="00BB0C0C">
      <w:pPr>
        <w:spacing w:line="240" w:lineRule="auto"/>
      </w:pPr>
      <w:r>
        <w:rPr>
          <w:rFonts w:ascii="Symbol" w:eastAsia="Symbol" w:hAnsi="Symbol" w:cs="Symbol"/>
        </w:rPr>
        <w:t></w:t>
      </w:r>
      <w:r>
        <w:t xml:space="preserve"> In order to protect a member of staff who raises a concern and those accused of wrong-doing, </w:t>
      </w:r>
      <w:r>
        <w:t xml:space="preserve">initial enquiries will be made to decide whether an investigation is appropriate and if so, what form it should take. </w:t>
      </w:r>
    </w:p>
    <w:p w:rsidR="0061537C" w:rsidRDefault="00BB0C0C">
      <w:pPr>
        <w:spacing w:line="240" w:lineRule="auto"/>
      </w:pPr>
      <w:r>
        <w:rPr>
          <w:rFonts w:ascii="Symbol" w:eastAsia="Symbol" w:hAnsi="Symbol" w:cs="Symbol"/>
        </w:rPr>
        <w:t></w:t>
      </w:r>
      <w:r>
        <w:t xml:space="preserve"> Some concerns may be resolved by agreed action without the need for investigation. </w:t>
      </w:r>
    </w:p>
    <w:p w:rsidR="0061537C" w:rsidRDefault="00BB0C0C">
      <w:pPr>
        <w:spacing w:line="240" w:lineRule="auto"/>
      </w:pPr>
      <w:r>
        <w:rPr>
          <w:rFonts w:ascii="Symbol" w:eastAsia="Symbol" w:hAnsi="Symbol" w:cs="Symbol"/>
        </w:rPr>
        <w:t></w:t>
      </w:r>
      <w:r>
        <w:t xml:space="preserve"> If urgent action is required this will be taken b</w:t>
      </w:r>
      <w:r>
        <w:t xml:space="preserve">efore any investigation is conducted. </w:t>
      </w:r>
    </w:p>
    <w:p w:rsidR="0061537C" w:rsidRDefault="00BB0C0C">
      <w:pPr>
        <w:spacing w:line="240" w:lineRule="auto"/>
      </w:pPr>
      <w:r>
        <w:rPr>
          <w:rFonts w:ascii="Symbol" w:eastAsia="Symbol" w:hAnsi="Symbol" w:cs="Symbol"/>
        </w:rPr>
        <w:t></w:t>
      </w:r>
      <w:r>
        <w:t xml:space="preserve"> Staff will be told how the preschool proposes to deal with a concern within 10 working days of the issue being raised. </w:t>
      </w:r>
    </w:p>
    <w:p w:rsidR="0061537C" w:rsidRDefault="00BB0C0C">
      <w:pPr>
        <w:spacing w:line="240" w:lineRule="auto"/>
      </w:pPr>
      <w:r>
        <w:rPr>
          <w:rFonts w:ascii="Symbol" w:eastAsia="Symbol" w:hAnsi="Symbol" w:cs="Symbol"/>
        </w:rPr>
        <w:t></w:t>
      </w:r>
      <w:r>
        <w:t xml:space="preserve"> The preschool will make every effort not to reveal the identity of anyone raising a concern i</w:t>
      </w:r>
      <w:r>
        <w:t xml:space="preserve">n good faith, however, at the appropriate time a member of staff may need to come forward as a witness. </w:t>
      </w:r>
    </w:p>
    <w:p w:rsidR="0061537C" w:rsidRDefault="00BB0C0C">
      <w:pPr>
        <w:spacing w:line="240" w:lineRule="auto"/>
      </w:pPr>
      <w:r>
        <w:rPr>
          <w:rFonts w:ascii="Symbol" w:eastAsia="Symbol" w:hAnsi="Symbol" w:cs="Symbol"/>
        </w:rPr>
        <w:t></w:t>
      </w:r>
      <w:r>
        <w:t xml:space="preserve"> If an allegation is not confirmed by the investigation but made in good faith then no action will be taken against the complainant, however if a memb</w:t>
      </w:r>
      <w:r>
        <w:t xml:space="preserve">er of staff makes an allegation frivolously, maliciously or for personal gain then they may be subject to disciplinary action. </w:t>
      </w:r>
    </w:p>
    <w:p w:rsidR="0061537C" w:rsidRDefault="0061537C">
      <w:pPr>
        <w:spacing w:line="240" w:lineRule="auto"/>
        <w:rPr>
          <w:b/>
        </w:rPr>
      </w:pPr>
    </w:p>
    <w:p w:rsidR="0061537C" w:rsidRDefault="00BB0C0C">
      <w:pPr>
        <w:spacing w:line="240" w:lineRule="auto"/>
        <w:rPr>
          <w:b/>
        </w:rPr>
      </w:pPr>
      <w:r>
        <w:rPr>
          <w:b/>
        </w:rPr>
        <w:t xml:space="preserve"> You must not:</w:t>
      </w:r>
    </w:p>
    <w:p w:rsidR="0061537C" w:rsidRDefault="00BB0C0C">
      <w:pPr>
        <w:spacing w:line="240" w:lineRule="auto"/>
      </w:pPr>
      <w:r>
        <w:t xml:space="preserve"> - Investigate the matter yourself. </w:t>
      </w:r>
    </w:p>
    <w:p w:rsidR="0061537C" w:rsidRDefault="00BB0C0C">
      <w:pPr>
        <w:spacing w:line="240" w:lineRule="auto"/>
      </w:pPr>
      <w:r>
        <w:t xml:space="preserve">- Alert those suspected of being involved </w:t>
      </w:r>
    </w:p>
    <w:p w:rsidR="0061537C" w:rsidRDefault="00BB0C0C">
      <w:pPr>
        <w:spacing w:line="240" w:lineRule="auto"/>
      </w:pPr>
      <w:r>
        <w:t>- Tell anyone other than the des</w:t>
      </w:r>
      <w:r>
        <w:t xml:space="preserve">ignated persons (ie Preschool Manager /Committee Chair) </w:t>
      </w:r>
    </w:p>
    <w:p w:rsidR="0061537C" w:rsidRDefault="0061537C">
      <w:pPr>
        <w:spacing w:line="240" w:lineRule="auto"/>
      </w:pPr>
    </w:p>
    <w:p w:rsidR="0061537C" w:rsidRDefault="00BB0C0C">
      <w:pPr>
        <w:spacing w:line="240" w:lineRule="auto"/>
      </w:pPr>
      <w:r>
        <w:t xml:space="preserve"> External bodies to whom a concern can be reported (in the absence of confidence in the preschool manager and committee include: </w:t>
      </w:r>
    </w:p>
    <w:p w:rsidR="0061537C" w:rsidRDefault="00BB0C0C">
      <w:pPr>
        <w:spacing w:line="240" w:lineRule="auto"/>
      </w:pPr>
      <w:r>
        <w:t xml:space="preserve">- Ofsted (if the concern is about the safe and efficient running of </w:t>
      </w:r>
      <w:r>
        <w:t xml:space="preserve">the setting) – 0300 123 3155 (Monday to Friday 8.00am to 6.00pm) or Email </w:t>
      </w:r>
      <w:hyperlink r:id="rId7" w:history="1">
        <w:r>
          <w:rPr>
            <w:rStyle w:val="Hyperlink"/>
          </w:rPr>
          <w:t>whistleblowing@ofsted.gov.uk</w:t>
        </w:r>
      </w:hyperlink>
    </w:p>
    <w:p w:rsidR="0061537C" w:rsidRDefault="00BB0C0C">
      <w:pPr>
        <w:spacing w:line="240" w:lineRule="auto"/>
      </w:pPr>
      <w:r>
        <w:t xml:space="preserve"> - The Local Authority Designated Officer or the Local Safeguarding Children’s Board (if the concern</w:t>
      </w:r>
      <w:r>
        <w:t xml:space="preserve"> is a child protection issue). 0845 606 1212 or 0300 1230 779</w:t>
      </w:r>
    </w:p>
    <w:p w:rsidR="0061537C" w:rsidRDefault="00BB0C0C">
      <w:pPr>
        <w:spacing w:line="240" w:lineRule="auto"/>
      </w:pPr>
      <w:r>
        <w:t xml:space="preserve"> - The police (if a crime is thought to have been committed. - The Whistleblowing charity PCAW (Public concern at work) for advice. </w:t>
      </w:r>
    </w:p>
    <w:p w:rsidR="0061537C" w:rsidRDefault="0061537C">
      <w:pPr>
        <w:spacing w:line="240" w:lineRule="auto"/>
      </w:pPr>
    </w:p>
    <w:p w:rsidR="0061537C" w:rsidRDefault="00BB0C0C">
      <w:pPr>
        <w:spacing w:line="240" w:lineRule="auto"/>
      </w:pPr>
      <w:r>
        <w:rPr>
          <w:b/>
        </w:rPr>
        <w:t>Legal framework</w:t>
      </w:r>
      <w:r>
        <w:t xml:space="preserve"> </w:t>
      </w:r>
    </w:p>
    <w:p w:rsidR="0061537C" w:rsidRDefault="00BB0C0C">
      <w:pPr>
        <w:spacing w:line="240" w:lineRule="auto"/>
      </w:pPr>
      <w:r>
        <w:rPr>
          <w:rFonts w:ascii="Symbol" w:eastAsia="Symbol" w:hAnsi="Symbol" w:cs="Symbol"/>
        </w:rPr>
        <w:t></w:t>
      </w:r>
      <w:r>
        <w:t xml:space="preserve"> Children Act (1989 s47) </w:t>
      </w:r>
    </w:p>
    <w:p w:rsidR="0061537C" w:rsidRDefault="00BB0C0C">
      <w:pPr>
        <w:spacing w:line="240" w:lineRule="auto"/>
      </w:pPr>
      <w:r>
        <w:rPr>
          <w:rFonts w:ascii="Symbol" w:eastAsia="Symbol" w:hAnsi="Symbol" w:cs="Symbol"/>
        </w:rPr>
        <w:t></w:t>
      </w:r>
      <w:r>
        <w:t xml:space="preserve"> Protection of </w:t>
      </w:r>
      <w:r>
        <w:t xml:space="preserve">Children Act (1999) </w:t>
      </w:r>
    </w:p>
    <w:p w:rsidR="0061537C" w:rsidRDefault="00BB0C0C">
      <w:pPr>
        <w:spacing w:line="240" w:lineRule="auto"/>
      </w:pPr>
      <w:r>
        <w:rPr>
          <w:rFonts w:ascii="Symbol" w:eastAsia="Symbol" w:hAnsi="Symbol" w:cs="Symbol"/>
        </w:rPr>
        <w:t></w:t>
      </w:r>
      <w:r>
        <w:t xml:space="preserve"> Data Protection Act (1998)</w:t>
      </w:r>
    </w:p>
    <w:p w:rsidR="0061537C" w:rsidRDefault="00BB0C0C">
      <w:pPr>
        <w:spacing w:line="240" w:lineRule="auto"/>
      </w:pPr>
      <w:r>
        <w:t xml:space="preserve"> </w:t>
      </w:r>
      <w:r>
        <w:rPr>
          <w:rFonts w:ascii="Symbol" w:eastAsia="Symbol" w:hAnsi="Symbol" w:cs="Symbol"/>
        </w:rPr>
        <w:t></w:t>
      </w:r>
      <w:r>
        <w:t xml:space="preserve"> The Children Act (Every Child Matters) (2004) </w:t>
      </w:r>
    </w:p>
    <w:p w:rsidR="0061537C" w:rsidRDefault="00BB0C0C">
      <w:pPr>
        <w:spacing w:line="240" w:lineRule="auto"/>
      </w:pPr>
      <w:r>
        <w:rPr>
          <w:rFonts w:ascii="Symbol" w:eastAsia="Symbol" w:hAnsi="Symbol" w:cs="Symbol"/>
        </w:rPr>
        <w:t></w:t>
      </w:r>
      <w:r>
        <w:t xml:space="preserve"> Safeguarding Vulnerable Groups Act (2006) </w:t>
      </w:r>
    </w:p>
    <w:p w:rsidR="0061537C" w:rsidRDefault="00BB0C0C">
      <w:pPr>
        <w:spacing w:line="240" w:lineRule="auto"/>
      </w:pPr>
      <w:r>
        <w:rPr>
          <w:rFonts w:ascii="Symbol" w:eastAsia="Symbol" w:hAnsi="Symbol" w:cs="Symbol"/>
        </w:rPr>
        <w:t></w:t>
      </w:r>
      <w:r>
        <w:t xml:space="preserve"> Sexual Offences Act (2003) </w:t>
      </w:r>
    </w:p>
    <w:p w:rsidR="0061537C" w:rsidRDefault="00BB0C0C">
      <w:pPr>
        <w:spacing w:line="240" w:lineRule="auto"/>
      </w:pPr>
      <w:r>
        <w:rPr>
          <w:rFonts w:ascii="Symbol" w:eastAsia="Symbol" w:hAnsi="Symbol" w:cs="Symbol"/>
        </w:rPr>
        <w:t></w:t>
      </w:r>
      <w:r>
        <w:t xml:space="preserve"> Criminal Justice and Court Services Act (2000) </w:t>
      </w:r>
    </w:p>
    <w:p w:rsidR="0061537C" w:rsidRDefault="00BB0C0C">
      <w:pPr>
        <w:spacing w:line="240" w:lineRule="auto"/>
      </w:pPr>
      <w:r>
        <w:rPr>
          <w:rFonts w:ascii="Symbol" w:eastAsia="Symbol" w:hAnsi="Symbol" w:cs="Symbol"/>
        </w:rPr>
        <w:t></w:t>
      </w:r>
      <w:r>
        <w:t xml:space="preserve"> Human Rights Act (1999) </w:t>
      </w:r>
    </w:p>
    <w:p w:rsidR="0061537C" w:rsidRDefault="00BB0C0C">
      <w:pPr>
        <w:spacing w:line="240" w:lineRule="auto"/>
      </w:pPr>
      <w:r>
        <w:rPr>
          <w:rFonts w:ascii="Symbol" w:eastAsia="Symbol" w:hAnsi="Symbol" w:cs="Symbol"/>
        </w:rPr>
        <w:t></w:t>
      </w:r>
      <w:r>
        <w:t xml:space="preserve"> </w:t>
      </w:r>
      <w:r>
        <w:t xml:space="preserve">Race Relations (Amendment) Act (2000) </w:t>
      </w:r>
    </w:p>
    <w:p w:rsidR="0061537C" w:rsidRDefault="00BB0C0C">
      <w:pPr>
        <w:spacing w:line="240" w:lineRule="auto"/>
      </w:pPr>
      <w:r>
        <w:rPr>
          <w:rFonts w:ascii="Symbol" w:eastAsia="Symbol" w:hAnsi="Symbol" w:cs="Symbol"/>
        </w:rPr>
        <w:t></w:t>
      </w:r>
      <w:r>
        <w:t xml:space="preserve"> Race Relations (Amendment) Act (1976) Regulations </w:t>
      </w:r>
    </w:p>
    <w:p w:rsidR="0061537C" w:rsidRDefault="00BB0C0C">
      <w:pPr>
        <w:spacing w:line="240" w:lineRule="auto"/>
      </w:pPr>
      <w:r>
        <w:rPr>
          <w:rFonts w:ascii="Symbol" w:eastAsia="Symbol" w:hAnsi="Symbol" w:cs="Symbol"/>
        </w:rPr>
        <w:t></w:t>
      </w:r>
      <w:r>
        <w:t xml:space="preserve"> Equalities Act (2006) </w:t>
      </w:r>
    </w:p>
    <w:p w:rsidR="0061537C" w:rsidRDefault="00BB0C0C">
      <w:pPr>
        <w:spacing w:line="240" w:lineRule="auto"/>
      </w:pPr>
      <w:r>
        <w:rPr>
          <w:rFonts w:ascii="Symbol" w:eastAsia="Symbol" w:hAnsi="Symbol" w:cs="Symbol"/>
        </w:rPr>
        <w:t></w:t>
      </w:r>
      <w:r>
        <w:t xml:space="preserve"> Data Protection Act (1998) </w:t>
      </w:r>
    </w:p>
    <w:p w:rsidR="0061537C" w:rsidRDefault="00BB0C0C">
      <w:pPr>
        <w:spacing w:line="240" w:lineRule="auto"/>
      </w:pPr>
      <w:r>
        <w:rPr>
          <w:b/>
        </w:rPr>
        <w:t>Non Statutory Guidance Guidance</w:t>
      </w:r>
      <w:r>
        <w:t xml:space="preserve"> </w:t>
      </w:r>
    </w:p>
    <w:p w:rsidR="0061537C" w:rsidRDefault="00BB0C0C">
      <w:pPr>
        <w:spacing w:line="240" w:lineRule="auto"/>
      </w:pPr>
      <w:r>
        <w:t xml:space="preserve">Working Together to Safeguard Children (revised 2006, 2013) </w:t>
      </w:r>
    </w:p>
    <w:p w:rsidR="0061537C" w:rsidRDefault="00BB0C0C">
      <w:pPr>
        <w:spacing w:line="240" w:lineRule="auto"/>
      </w:pPr>
      <w:r>
        <w:t>What to do if w</w:t>
      </w:r>
      <w:r>
        <w:t xml:space="preserve">orried about a child (ESCB) </w:t>
      </w:r>
    </w:p>
    <w:p w:rsidR="0061537C" w:rsidRDefault="00BB0C0C">
      <w:pPr>
        <w:spacing w:line="240" w:lineRule="auto"/>
      </w:pPr>
      <w:r>
        <w:t xml:space="preserve">The Framework for the Assessment of Children in Need and Their Families (2000) </w:t>
      </w:r>
    </w:p>
    <w:p w:rsidR="0061537C" w:rsidRDefault="00BB0C0C">
      <w:pPr>
        <w:spacing w:line="240" w:lineRule="auto"/>
      </w:pPr>
      <w:r>
        <w:t xml:space="preserve">The Common Assessment Framework (2005) </w:t>
      </w:r>
    </w:p>
    <w:p w:rsidR="0061537C" w:rsidRDefault="00BB0C0C">
      <w:pPr>
        <w:spacing w:line="240" w:lineRule="auto"/>
      </w:pPr>
      <w:r>
        <w:t xml:space="preserve">Statutory Framework for the Early Years Foundation Stage 2012 </w:t>
      </w:r>
    </w:p>
    <w:p w:rsidR="0061537C" w:rsidRDefault="0061537C">
      <w:pPr>
        <w:spacing w:line="240" w:lineRule="auto"/>
      </w:pPr>
    </w:p>
    <w:p w:rsidR="0061537C" w:rsidRDefault="0061537C">
      <w:pPr>
        <w:spacing w:line="240" w:lineRule="auto"/>
      </w:pPr>
    </w:p>
    <w:p w:rsidR="0061537C" w:rsidRDefault="0061537C">
      <w:pPr>
        <w:spacing w:line="240" w:lineRule="auto"/>
      </w:pPr>
    </w:p>
    <w:sectPr w:rsidR="0061537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0C" w:rsidRDefault="00BB0C0C">
      <w:pPr>
        <w:spacing w:after="0" w:line="240" w:lineRule="auto"/>
      </w:pPr>
      <w:r>
        <w:separator/>
      </w:r>
    </w:p>
  </w:endnote>
  <w:endnote w:type="continuationSeparator" w:id="0">
    <w:p w:rsidR="00BB0C0C" w:rsidRDefault="00BB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0C" w:rsidRDefault="00BB0C0C">
      <w:pPr>
        <w:spacing w:after="0" w:line="240" w:lineRule="auto"/>
      </w:pPr>
      <w:r>
        <w:rPr>
          <w:color w:val="000000"/>
        </w:rPr>
        <w:separator/>
      </w:r>
    </w:p>
  </w:footnote>
  <w:footnote w:type="continuationSeparator" w:id="0">
    <w:p w:rsidR="00BB0C0C" w:rsidRDefault="00BB0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1537C"/>
    <w:rsid w:val="00403EAE"/>
    <w:rsid w:val="0061537C"/>
    <w:rsid w:val="00BB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istleblowing@ofste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2</cp:revision>
  <dcterms:created xsi:type="dcterms:W3CDTF">2018-06-11T09:13:00Z</dcterms:created>
  <dcterms:modified xsi:type="dcterms:W3CDTF">2018-06-11T09:13:00Z</dcterms:modified>
</cp:coreProperties>
</file>