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3ACEA" w14:textId="45A6CBDA" w:rsidR="003A6702" w:rsidRPr="00596597" w:rsidRDefault="003A6702" w:rsidP="003A6702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Fee and Payment</w:t>
      </w:r>
      <w:r w:rsidR="00897476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/ </w:t>
      </w:r>
      <w:r w:rsidR="00500895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Government Funding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Policy</w:t>
      </w:r>
    </w:p>
    <w:p w14:paraId="003D5E4F" w14:textId="77777777" w:rsidR="003A6702" w:rsidRPr="00596597" w:rsidRDefault="003A6702" w:rsidP="003A6702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Policy Statement</w:t>
      </w:r>
    </w:p>
    <w:p w14:paraId="4D57B33F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At Chingford Mount Baptist Church Preschool, we are committed to making our setting as accessible as possible to families in our community. As a non-profit charitable organisation, we strive to keep our fees competitive while ensuring we can meet our operational costs and provide high-quality resources for the children in our care.</w:t>
      </w:r>
    </w:p>
    <w:p w14:paraId="48991D1C" w14:textId="5B58AA13" w:rsidR="003A6702" w:rsidRPr="00596597" w:rsidRDefault="003A6702" w:rsidP="003A670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This policy aligns with the standards set by Waltham Forest Council regarding government funding for 2, 3, and 4-year-olds.</w:t>
      </w:r>
    </w:p>
    <w:p w14:paraId="34FE93F7" w14:textId="4948C288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Fees </w:t>
      </w:r>
    </w:p>
    <w:p w14:paraId="257F2793" w14:textId="0A3BA890" w:rsidR="003A6702" w:rsidRPr="00596597" w:rsidRDefault="003A6702" w:rsidP="003A67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£21 per 3-hour session</w:t>
      </w:r>
      <w:r w:rsidR="002B6E9B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increasing to £2</w:t>
      </w:r>
      <w:r w:rsidR="005560B9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1.99</w:t>
      </w:r>
      <w:r w:rsidR="002B6E9B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(Effective from January 2026)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(applicable to both morning and afternoon sessions).</w:t>
      </w:r>
    </w:p>
    <w:p w14:paraId="0ADD19D3" w14:textId="4643CC24" w:rsidR="003A6702" w:rsidRPr="00596597" w:rsidRDefault="003A6702" w:rsidP="003A67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Single-hour bookings are not available.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If your child stays for lunch or an extended session, a full 3-hour afternoon session must be booked and paid for.</w:t>
      </w:r>
    </w:p>
    <w:p w14:paraId="5F3463FB" w14:textId="003BD283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Payment Procedure</w:t>
      </w:r>
      <w:r w:rsidR="002B6E9B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Effective from 1 November 2025</w:t>
      </w:r>
    </w:p>
    <w:p w14:paraId="77EC7417" w14:textId="77777777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Invoices will be issued by the end of the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second week of each half term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.</w:t>
      </w:r>
    </w:p>
    <w:p w14:paraId="452E8360" w14:textId="6D157063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Payments must be made within </w:t>
      </w:r>
      <w:r w:rsidR="001D6702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two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weeks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of the invoice date via:</w:t>
      </w:r>
    </w:p>
    <w:p w14:paraId="2472DECE" w14:textId="77777777" w:rsidR="003A6702" w:rsidRPr="00596597" w:rsidRDefault="003A6702" w:rsidP="003A670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Online payment</w:t>
      </w:r>
    </w:p>
    <w:p w14:paraId="65DA5203" w14:textId="77777777" w:rsidR="003A6702" w:rsidRPr="00596597" w:rsidRDefault="003A6702" w:rsidP="003A6702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Childcare vouchers</w:t>
      </w:r>
    </w:p>
    <w:p w14:paraId="086FC532" w14:textId="70F185C7" w:rsidR="004E49DE" w:rsidRPr="00596597" w:rsidRDefault="003A6702" w:rsidP="004E49DE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Tax-Free Childcare</w:t>
      </w:r>
    </w:p>
    <w:p w14:paraId="3DC5B42F" w14:textId="77777777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If paying via childcare vouchers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, it is the responsibility of the parent/carer to notify the Preschool Manager of the payment plan.</w:t>
      </w:r>
    </w:p>
    <w:p w14:paraId="649E4AB6" w14:textId="77777777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Fees are payable for all booked sessions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, including those missed due to sickness or holidays, as your child’s place cannot be reallocated.</w:t>
      </w:r>
    </w:p>
    <w:p w14:paraId="16382C99" w14:textId="77777777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In the event of unexpected closure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(e.g. due to lack of water, heating, or other external factors), we will offer an alternative session where possible.</w:t>
      </w:r>
    </w:p>
    <w:p w14:paraId="78D13FE9" w14:textId="05E341C4" w:rsidR="003A6702" w:rsidRPr="00596597" w:rsidRDefault="003A6702" w:rsidP="003A67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Stay &amp; </w:t>
      </w:r>
      <w:r w:rsidR="004E49DE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play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or parent/carer visit sessions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are offered free of charge.</w:t>
      </w:r>
    </w:p>
    <w:p w14:paraId="59165222" w14:textId="77777777" w:rsidR="00280C05" w:rsidRPr="00596597" w:rsidRDefault="00280C05" w:rsidP="00280C05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</w:p>
    <w:p w14:paraId="6D12425F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Flexible Payment Plans</w:t>
      </w:r>
    </w:p>
    <w:p w14:paraId="5126193A" w14:textId="340CD51C" w:rsidR="00B51293" w:rsidRPr="00596597" w:rsidRDefault="003A6702" w:rsidP="00596597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We understand that some families may experience financial difficulties. If you are facing hardship, please speak in confidence with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Bushra, the Preschool Manager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, as we may be able to offer a flexible payment arrangement.</w:t>
      </w:r>
    </w:p>
    <w:p w14:paraId="53F9DE07" w14:textId="1E2EBFC0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Non-Payment</w:t>
      </w:r>
    </w:p>
    <w:p w14:paraId="51EA0F89" w14:textId="43A02148" w:rsidR="003A6702" w:rsidRPr="00596597" w:rsidRDefault="003A6702" w:rsidP="003A6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If payment is not received after </w:t>
      </w:r>
      <w:r w:rsidR="00C246EF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two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reminders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, your child may be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temporarily suspended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until the outstanding balance is paid.</w:t>
      </w:r>
    </w:p>
    <w:p w14:paraId="1B62E29F" w14:textId="4E92CAC1" w:rsidR="003A6702" w:rsidRPr="00596597" w:rsidRDefault="003A6702" w:rsidP="003A67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The preschool reserves the right to:</w:t>
      </w:r>
    </w:p>
    <w:p w14:paraId="3B9CBE29" w14:textId="77777777" w:rsidR="003A6702" w:rsidRPr="00596597" w:rsidRDefault="003A6702" w:rsidP="003A670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Withdraw any agreed payment plans if payments are missed.</w:t>
      </w:r>
    </w:p>
    <w:p w14:paraId="073800EA" w14:textId="77777777" w:rsidR="003A6702" w:rsidRPr="00596597" w:rsidRDefault="003A6702" w:rsidP="003A670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Demand full payment within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7 days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of an overdue notice.</w:t>
      </w:r>
    </w:p>
    <w:p w14:paraId="0A87D891" w14:textId="77777777" w:rsidR="003A6702" w:rsidRPr="00596597" w:rsidRDefault="003A6702" w:rsidP="003A670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If no payment is made, a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final warning letter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will be issued.</w:t>
      </w:r>
    </w:p>
    <w:p w14:paraId="6E6927C0" w14:textId="2FD3625F" w:rsidR="00EA347C" w:rsidRPr="00596597" w:rsidRDefault="003A6702" w:rsidP="00EA347C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If still unpaid,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court proceedings will begin,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and all legal costs will be the responsibility of the parent/carer</w:t>
      </w:r>
    </w:p>
    <w:p w14:paraId="4785F840" w14:textId="77777777" w:rsidR="00B00D96" w:rsidRPr="00596597" w:rsidRDefault="00EA347C" w:rsidP="00F43134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lastRenderedPageBreak/>
        <w:t>Late Collection Policy</w:t>
      </w:r>
      <w:r w:rsidR="00825E47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</w:t>
      </w:r>
    </w:p>
    <w:p w14:paraId="6891FF2E" w14:textId="7853B65D" w:rsidR="00277A96" w:rsidRPr="00596597" w:rsidRDefault="00B00D96" w:rsidP="00B00D96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Our sessions are </w:t>
      </w:r>
      <w:r w:rsidR="008157A1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Morning</w:t>
      </w:r>
      <w:r w:rsidR="008157A1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</w:t>
      </w:r>
      <w:r w:rsidR="008157A1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9:00am-12noon</w:t>
      </w:r>
      <w:r w:rsidR="00EA347C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</w:t>
      </w:r>
      <w:r w:rsidR="00E93AE2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collect no later th</w:t>
      </w:r>
      <w:r w:rsidR="00FB6A1A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an</w:t>
      </w:r>
      <w:r w:rsidR="00E93AE2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12noon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and </w:t>
      </w:r>
      <w:r w:rsidR="00825E47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Af</w:t>
      </w:r>
      <w:r w:rsidR="00277A96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ternoon 12noon-3pm</w:t>
      </w:r>
      <w:r w:rsidR="00277A96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collect no later than 3pm</w:t>
      </w:r>
    </w:p>
    <w:p w14:paraId="5B3C22B8" w14:textId="77777777" w:rsidR="00277A96" w:rsidRPr="00596597" w:rsidRDefault="003A6702" w:rsidP="0016646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 charge of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£5 for the first 1</w:t>
      </w:r>
      <w:r w:rsidR="00350186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0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minutes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will apply for late collection.</w:t>
      </w:r>
    </w:p>
    <w:p w14:paraId="40DF21C0" w14:textId="224564E3" w:rsidR="003A6702" w:rsidRPr="00596597" w:rsidRDefault="003A6702" w:rsidP="00277A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An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additional £5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will be charged for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every 5 minutes thereafter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.</w:t>
      </w:r>
    </w:p>
    <w:p w14:paraId="1481174B" w14:textId="2191B92C" w:rsidR="00F01AD7" w:rsidRPr="00596597" w:rsidRDefault="00071114" w:rsidP="00277A9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Contin</w:t>
      </w:r>
      <w:r w:rsidR="00985B2C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u</w:t>
      </w:r>
      <w:r w:rsidR="00F66425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ous</w:t>
      </w:r>
      <w:r w:rsidR="00F03F9B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late</w:t>
      </w:r>
      <w:r w:rsidR="00F03F9B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collect</w:t>
      </w:r>
      <w:r w:rsidR="0006214A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ions</w:t>
      </w:r>
      <w:r w:rsidR="00F03F9B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will effective you</w:t>
      </w:r>
      <w:r w:rsidR="006F236B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r</w:t>
      </w:r>
      <w:r w:rsidR="00F03F9B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child’s place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.</w:t>
      </w:r>
    </w:p>
    <w:p w14:paraId="4B1E96F8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Notice Period and Session Changes</w:t>
      </w:r>
    </w:p>
    <w:p w14:paraId="6F928839" w14:textId="6A2B953E" w:rsidR="003A6702" w:rsidRPr="00596597" w:rsidRDefault="003A6702" w:rsidP="003A67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If you wish to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cancel 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a paid session</w:t>
      </w:r>
      <w:r w:rsidR="009B2DDB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</w:t>
      </w:r>
      <w:r w:rsidR="00C246EF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4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 weeks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</w:t>
      </w:r>
      <w:r w:rsidR="00130B95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notices 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is required.</w:t>
      </w:r>
    </w:p>
    <w:p w14:paraId="6535C37D" w14:textId="25095A7F" w:rsidR="003A6702" w:rsidRPr="00596597" w:rsidRDefault="009B2DDB" w:rsidP="003A67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Payment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for r</w:t>
      </w:r>
      <w:r w:rsidR="003A6702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egular bookings 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still need</w:t>
      </w:r>
      <w:r w:rsidR="00130B95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s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to be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 xml:space="preserve">paid </w:t>
      </w:r>
      <w:r w:rsidR="003A6702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in full</w:t>
      </w:r>
      <w:r w:rsidR="003A6702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if appropriate notice is not provided.</w:t>
      </w:r>
    </w:p>
    <w:p w14:paraId="5A998E0A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Withdrawal from Preschool</w:t>
      </w:r>
    </w:p>
    <w:p w14:paraId="4FEB0A98" w14:textId="77777777" w:rsidR="003A6702" w:rsidRPr="00596597" w:rsidRDefault="003A6702" w:rsidP="003A67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Four weeks’ written notice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is required if you plan to withdraw your child from Chingford Mount Baptist Church Preschool.</w:t>
      </w:r>
    </w:p>
    <w:p w14:paraId="7FEFA44B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Government Funding</w:t>
      </w:r>
    </w:p>
    <w:p w14:paraId="277EDA5E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We are registered to provide the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Universal and Extended Entitlement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for Early Education and Childcare.</w:t>
      </w:r>
    </w:p>
    <w:p w14:paraId="488C0B36" w14:textId="77777777" w:rsidR="003A6702" w:rsidRPr="00596597" w:rsidRDefault="003A6702" w:rsidP="003A6702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For families eligible for government funding (for 2, 3, and 4-year-olds):</w:t>
      </w:r>
    </w:p>
    <w:p w14:paraId="3F96DFE6" w14:textId="77777777" w:rsidR="003A6702" w:rsidRPr="00596597" w:rsidRDefault="003A6702" w:rsidP="003A67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Proof of your child’s date of birth will be required.</w:t>
      </w:r>
    </w:p>
    <w:p w14:paraId="1A1846C2" w14:textId="77777777" w:rsidR="003A6702" w:rsidRPr="00596597" w:rsidRDefault="003A6702" w:rsidP="003A67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funding declaration form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will be issued at the start of your child’s funding eligibility. This form must be completed and returned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within the specified deadline</w:t>
      </w: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.</w:t>
      </w:r>
    </w:p>
    <w:p w14:paraId="0DB26AC8" w14:textId="23BBDC8F" w:rsidR="00C246EF" w:rsidRPr="00596597" w:rsidRDefault="003A6702" w:rsidP="00B123E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Failure to return the completed form on time will result in </w:t>
      </w:r>
      <w:r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immediate termination of your child’s funded place</w:t>
      </w:r>
      <w:r w:rsidR="007766E9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</w:t>
      </w:r>
      <w:r w:rsidR="0040631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and any sessions your child </w:t>
      </w:r>
      <w:r w:rsidR="001D4A15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has </w:t>
      </w:r>
      <w:r w:rsidR="0040631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attended </w:t>
      </w:r>
      <w:r w:rsidR="001D4A15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parents </w:t>
      </w:r>
      <w:r w:rsidR="0040631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will be charg</w:t>
      </w:r>
      <w:r w:rsidR="00936D3C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ed</w:t>
      </w:r>
    </w:p>
    <w:p w14:paraId="53330552" w14:textId="25A695DE" w:rsidR="003A6702" w:rsidRDefault="00E53426" w:rsidP="00FA2EA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  <w:r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Once your child has started preschool </w:t>
      </w:r>
      <w:r w:rsidR="004F0C5A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regular</w:t>
      </w:r>
      <w:r w:rsidR="001B609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 </w:t>
      </w:r>
      <w:r w:rsidR="001B6098" w:rsidRPr="00596597">
        <w:rPr>
          <w:rFonts w:ascii="Century Gothic" w:eastAsia="Times New Roman" w:hAnsi="Century Gothic" w:cs="Times New Roman"/>
          <w:b/>
          <w:bCs/>
          <w:kern w:val="0"/>
          <w:sz w:val="23"/>
          <w:szCs w:val="23"/>
          <w:lang w:eastAsia="en-GB"/>
          <w14:ligatures w14:val="none"/>
        </w:rPr>
        <w:t>attendance is important</w:t>
      </w:r>
      <w:r w:rsidR="001B609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. Please </w:t>
      </w:r>
      <w:r w:rsidR="004F0C5A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 xml:space="preserve">refer </w:t>
      </w:r>
      <w:r w:rsidR="001B6098" w:rsidRPr="00596597"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  <w:t>to attendance policy.</w:t>
      </w:r>
    </w:p>
    <w:p w14:paraId="65FFE2A4" w14:textId="77777777" w:rsidR="003309F2" w:rsidRPr="00FA2EA2" w:rsidRDefault="003309F2" w:rsidP="003309F2">
      <w:pPr>
        <w:spacing w:before="100" w:beforeAutospacing="1" w:after="100" w:afterAutospacing="1" w:line="240" w:lineRule="auto"/>
        <w:ind w:left="720"/>
        <w:jc w:val="both"/>
        <w:rPr>
          <w:rFonts w:ascii="Century Gothic" w:eastAsia="Times New Roman" w:hAnsi="Century Gothic" w:cs="Times New Roman"/>
          <w:kern w:val="0"/>
          <w:sz w:val="23"/>
          <w:szCs w:val="23"/>
          <w:lang w:eastAsia="en-GB"/>
          <w14:ligatures w14:val="none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256"/>
        <w:gridCol w:w="6945"/>
      </w:tblGrid>
      <w:tr w:rsidR="00FA2EA2" w:rsidRPr="00B76289" w14:paraId="319AFA76" w14:textId="77777777" w:rsidTr="005D33CC">
        <w:tc>
          <w:tcPr>
            <w:tcW w:w="3256" w:type="dxa"/>
          </w:tcPr>
          <w:p w14:paraId="02536C6A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Policy Name</w:t>
            </w:r>
          </w:p>
        </w:tc>
        <w:tc>
          <w:tcPr>
            <w:tcW w:w="6945" w:type="dxa"/>
          </w:tcPr>
          <w:p w14:paraId="5572D67A" w14:textId="31FC9B07" w:rsidR="00FA2EA2" w:rsidRPr="00FA2EA2" w:rsidRDefault="00FA2EA2" w:rsidP="00FA2EA2">
            <w:pPr>
              <w:spacing w:before="100" w:beforeAutospacing="1" w:after="100" w:afterAutospacing="1"/>
              <w:outlineLvl w:val="1"/>
              <w:rPr>
                <w:rFonts w:ascii="Century Gothic" w:hAnsi="Century Gothic"/>
                <w:b/>
                <w:bCs/>
                <w:sz w:val="23"/>
                <w:szCs w:val="23"/>
              </w:rPr>
            </w:pPr>
            <w:r w:rsidRPr="00596597">
              <w:rPr>
                <w:rFonts w:ascii="Century Gothic" w:hAnsi="Century Gothic"/>
                <w:b/>
                <w:bCs/>
                <w:sz w:val="23"/>
                <w:szCs w:val="23"/>
              </w:rPr>
              <w:t>Fee and Payment / Government Funding Policy</w:t>
            </w:r>
          </w:p>
        </w:tc>
      </w:tr>
      <w:tr w:rsidR="00FA2EA2" w:rsidRPr="00B76289" w14:paraId="3F319802" w14:textId="77777777" w:rsidTr="005D33CC">
        <w:tc>
          <w:tcPr>
            <w:tcW w:w="3256" w:type="dxa"/>
          </w:tcPr>
          <w:p w14:paraId="2187602E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This policy was developed by</w:t>
            </w:r>
          </w:p>
        </w:tc>
        <w:tc>
          <w:tcPr>
            <w:tcW w:w="6945" w:type="dxa"/>
          </w:tcPr>
          <w:p w14:paraId="618179FC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Preschool Manger</w:t>
            </w:r>
          </w:p>
        </w:tc>
      </w:tr>
      <w:tr w:rsidR="00FA2EA2" w:rsidRPr="00B76289" w14:paraId="0F76EEBF" w14:textId="77777777" w:rsidTr="005D33CC">
        <w:tc>
          <w:tcPr>
            <w:tcW w:w="3256" w:type="dxa"/>
          </w:tcPr>
          <w:p w14:paraId="6CA147EF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These people were involved in developing the policy</w:t>
            </w:r>
          </w:p>
        </w:tc>
        <w:tc>
          <w:tcPr>
            <w:tcW w:w="6945" w:type="dxa"/>
          </w:tcPr>
          <w:p w14:paraId="02519968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None</w:t>
            </w:r>
          </w:p>
        </w:tc>
      </w:tr>
      <w:tr w:rsidR="00FA2EA2" w:rsidRPr="00B76289" w14:paraId="78E1DDC5" w14:textId="77777777" w:rsidTr="005D33CC">
        <w:tc>
          <w:tcPr>
            <w:tcW w:w="3256" w:type="dxa"/>
          </w:tcPr>
          <w:p w14:paraId="60B1BF33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Name</w:t>
            </w:r>
          </w:p>
          <w:p w14:paraId="1E00DFA5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14:paraId="229087CC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Bushra Hakim</w:t>
            </w:r>
          </w:p>
          <w:p w14:paraId="1DB66232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FA2EA2" w:rsidRPr="00B76289" w14:paraId="142622E3" w14:textId="77777777" w:rsidTr="005D33CC">
        <w:tc>
          <w:tcPr>
            <w:tcW w:w="3256" w:type="dxa"/>
          </w:tcPr>
          <w:p w14:paraId="0C05C4F5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6945" w:type="dxa"/>
          </w:tcPr>
          <w:p w14:paraId="54619E2E" w14:textId="0DD47535" w:rsidR="00FA2EA2" w:rsidRPr="00B76289" w:rsidRDefault="00915CC5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A138EA" wp14:editId="03861194">
                  <wp:extent cx="1495425" cy="627992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3" t="17086" r="19968" b="26538"/>
                          <a:stretch/>
                        </pic:blipFill>
                        <pic:spPr bwMode="auto">
                          <a:xfrm>
                            <a:off x="0" y="0"/>
                            <a:ext cx="1529804" cy="64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FFE26E0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  <w:tr w:rsidR="00FA2EA2" w:rsidRPr="00B76289" w14:paraId="7D1EF53F" w14:textId="77777777" w:rsidTr="005D33CC">
        <w:trPr>
          <w:trHeight w:val="384"/>
        </w:trPr>
        <w:tc>
          <w:tcPr>
            <w:tcW w:w="3256" w:type="dxa"/>
          </w:tcPr>
          <w:p w14:paraId="16152B32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Dated</w:t>
            </w:r>
          </w:p>
        </w:tc>
        <w:tc>
          <w:tcPr>
            <w:tcW w:w="6945" w:type="dxa"/>
          </w:tcPr>
          <w:p w14:paraId="4526D0A4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July</w:t>
            </w: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FA2EA2" w:rsidRPr="00B76289" w14:paraId="4541F6B9" w14:textId="77777777" w:rsidTr="005D33CC">
        <w:tc>
          <w:tcPr>
            <w:tcW w:w="3256" w:type="dxa"/>
          </w:tcPr>
          <w:p w14:paraId="27B371A4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>Date for review</w:t>
            </w:r>
          </w:p>
        </w:tc>
        <w:tc>
          <w:tcPr>
            <w:tcW w:w="6945" w:type="dxa"/>
          </w:tcPr>
          <w:p w14:paraId="2A1B6EE1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July</w:t>
            </w:r>
            <w:r w:rsidRPr="00B76289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2027</w:t>
            </w:r>
          </w:p>
          <w:p w14:paraId="79798075" w14:textId="77777777" w:rsidR="00FA2EA2" w:rsidRPr="00B76289" w:rsidRDefault="00FA2EA2" w:rsidP="00A03DC3">
            <w:pPr>
              <w:pStyle w:val="NoSpacing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</w:tc>
      </w:tr>
    </w:tbl>
    <w:p w14:paraId="7AD96DBA" w14:textId="77777777" w:rsidR="00FA2EA2" w:rsidRPr="00596597" w:rsidRDefault="00FA2EA2" w:rsidP="00B51293">
      <w:pPr>
        <w:suppressAutoHyphens/>
        <w:autoSpaceDN w:val="0"/>
        <w:spacing w:after="200" w:line="276" w:lineRule="auto"/>
        <w:jc w:val="both"/>
        <w:textAlignment w:val="baseline"/>
        <w:rPr>
          <w:rFonts w:ascii="Calibri" w:eastAsia="Calibri" w:hAnsi="Calibri" w:cs="Times New Roman"/>
          <w:kern w:val="0"/>
          <w:sz w:val="23"/>
          <w:szCs w:val="23"/>
          <w14:ligatures w14:val="none"/>
        </w:rPr>
      </w:pPr>
    </w:p>
    <w:sectPr w:rsidR="00FA2EA2" w:rsidRPr="00596597" w:rsidSect="0016646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1D22"/>
    <w:multiLevelType w:val="multilevel"/>
    <w:tmpl w:val="C5E0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427E8"/>
    <w:multiLevelType w:val="multilevel"/>
    <w:tmpl w:val="5A92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76BC1"/>
    <w:multiLevelType w:val="multilevel"/>
    <w:tmpl w:val="1C56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56CA9"/>
    <w:multiLevelType w:val="multilevel"/>
    <w:tmpl w:val="BE6A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1B166B"/>
    <w:multiLevelType w:val="multilevel"/>
    <w:tmpl w:val="68B8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3A333A"/>
    <w:multiLevelType w:val="multilevel"/>
    <w:tmpl w:val="0A7A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E2B4B"/>
    <w:multiLevelType w:val="multilevel"/>
    <w:tmpl w:val="2618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693229">
    <w:abstractNumId w:val="2"/>
  </w:num>
  <w:num w:numId="2" w16cid:durableId="1299873495">
    <w:abstractNumId w:val="6"/>
  </w:num>
  <w:num w:numId="3" w16cid:durableId="261187967">
    <w:abstractNumId w:val="4"/>
  </w:num>
  <w:num w:numId="4" w16cid:durableId="604844802">
    <w:abstractNumId w:val="5"/>
  </w:num>
  <w:num w:numId="5" w16cid:durableId="27995777">
    <w:abstractNumId w:val="1"/>
  </w:num>
  <w:num w:numId="6" w16cid:durableId="2033997836">
    <w:abstractNumId w:val="3"/>
  </w:num>
  <w:num w:numId="7" w16cid:durableId="156090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02"/>
    <w:rsid w:val="000166FD"/>
    <w:rsid w:val="00025F90"/>
    <w:rsid w:val="0006214A"/>
    <w:rsid w:val="00071114"/>
    <w:rsid w:val="000B304E"/>
    <w:rsid w:val="000B7719"/>
    <w:rsid w:val="00130B95"/>
    <w:rsid w:val="00166467"/>
    <w:rsid w:val="001B6098"/>
    <w:rsid w:val="001D4A15"/>
    <w:rsid w:val="001D6702"/>
    <w:rsid w:val="001F0BB4"/>
    <w:rsid w:val="002574C2"/>
    <w:rsid w:val="00277A96"/>
    <w:rsid w:val="00280C05"/>
    <w:rsid w:val="002B6E9B"/>
    <w:rsid w:val="003309F2"/>
    <w:rsid w:val="00350186"/>
    <w:rsid w:val="003A6702"/>
    <w:rsid w:val="004027E3"/>
    <w:rsid w:val="00404618"/>
    <w:rsid w:val="00406318"/>
    <w:rsid w:val="00416983"/>
    <w:rsid w:val="004307E0"/>
    <w:rsid w:val="004407AD"/>
    <w:rsid w:val="004E49DE"/>
    <w:rsid w:val="004F0C5A"/>
    <w:rsid w:val="00500895"/>
    <w:rsid w:val="00530486"/>
    <w:rsid w:val="00541A5D"/>
    <w:rsid w:val="00555D77"/>
    <w:rsid w:val="005560B9"/>
    <w:rsid w:val="00570217"/>
    <w:rsid w:val="00596597"/>
    <w:rsid w:val="005969B1"/>
    <w:rsid w:val="005D33CC"/>
    <w:rsid w:val="005F4A08"/>
    <w:rsid w:val="00624E8F"/>
    <w:rsid w:val="00651E4F"/>
    <w:rsid w:val="00684A51"/>
    <w:rsid w:val="006F0C71"/>
    <w:rsid w:val="006F236B"/>
    <w:rsid w:val="006F24CA"/>
    <w:rsid w:val="007766E9"/>
    <w:rsid w:val="00810D0D"/>
    <w:rsid w:val="008157A1"/>
    <w:rsid w:val="00825E47"/>
    <w:rsid w:val="008779B7"/>
    <w:rsid w:val="00897476"/>
    <w:rsid w:val="00915CC5"/>
    <w:rsid w:val="00936D3C"/>
    <w:rsid w:val="00964FB6"/>
    <w:rsid w:val="00985B2C"/>
    <w:rsid w:val="00996B72"/>
    <w:rsid w:val="009B2DDB"/>
    <w:rsid w:val="00A73ECF"/>
    <w:rsid w:val="00A77719"/>
    <w:rsid w:val="00B00D96"/>
    <w:rsid w:val="00B123EB"/>
    <w:rsid w:val="00B33B45"/>
    <w:rsid w:val="00B51293"/>
    <w:rsid w:val="00B84CC7"/>
    <w:rsid w:val="00BA52DB"/>
    <w:rsid w:val="00C246EF"/>
    <w:rsid w:val="00C91C60"/>
    <w:rsid w:val="00CD7D50"/>
    <w:rsid w:val="00D83E48"/>
    <w:rsid w:val="00DE31CE"/>
    <w:rsid w:val="00E31599"/>
    <w:rsid w:val="00E53426"/>
    <w:rsid w:val="00E93AE2"/>
    <w:rsid w:val="00EA347C"/>
    <w:rsid w:val="00F01AD7"/>
    <w:rsid w:val="00F03F9B"/>
    <w:rsid w:val="00F43134"/>
    <w:rsid w:val="00F66425"/>
    <w:rsid w:val="00F92AE7"/>
    <w:rsid w:val="00FA2EA2"/>
    <w:rsid w:val="00FB6A1A"/>
    <w:rsid w:val="00FE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6F423"/>
  <w15:chartTrackingRefBased/>
  <w15:docId w15:val="{E7FC5255-169C-41E7-BEED-E8ED7470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70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A2EA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A2E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Hawkes</dc:creator>
  <cp:keywords/>
  <dc:description/>
  <cp:lastModifiedBy>Anne Hawkes</cp:lastModifiedBy>
  <cp:revision>84</cp:revision>
  <cp:lastPrinted>2025-10-01T11:38:00Z</cp:lastPrinted>
  <dcterms:created xsi:type="dcterms:W3CDTF">2025-09-23T09:49:00Z</dcterms:created>
  <dcterms:modified xsi:type="dcterms:W3CDTF">2026-09-14T11:22:00Z</dcterms:modified>
</cp:coreProperties>
</file>