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6D335" w14:textId="4B80FF92" w:rsidR="008A34EE" w:rsidRDefault="008A34EE" w:rsidP="008A34EE">
      <w:pPr>
        <w:spacing w:line="240" w:lineRule="atLeast"/>
        <w:textAlignment w:val="baseline"/>
        <w:outlineLvl w:val="0"/>
        <w:rPr>
          <w:rFonts w:ascii="Century Gothic" w:eastAsia="Times New Roman" w:hAnsi="Century Gothic" w:cs="Arial"/>
          <w:b/>
          <w:bCs/>
          <w:caps/>
          <w:kern w:val="36"/>
          <w:bdr w:val="none" w:sz="0" w:space="0" w:color="auto" w:frame="1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36"/>
          <w:bdr w:val="none" w:sz="0" w:space="0" w:color="auto" w:frame="1"/>
          <w:lang w:eastAsia="en-GB"/>
          <w14:ligatures w14:val="none"/>
        </w:rPr>
        <w:t>Safe sleep Policy</w:t>
      </w:r>
    </w:p>
    <w:p w14:paraId="3736C71A" w14:textId="77777777" w:rsidR="002026BB" w:rsidRPr="008A34EE" w:rsidRDefault="002026BB" w:rsidP="008A34EE">
      <w:pPr>
        <w:spacing w:line="240" w:lineRule="atLeast"/>
        <w:textAlignment w:val="baseline"/>
        <w:outlineLvl w:val="0"/>
        <w:rPr>
          <w:rFonts w:ascii="Century Gothic" w:eastAsia="Times New Roman" w:hAnsi="Century Gothic" w:cs="Arial"/>
          <w:b/>
          <w:bCs/>
          <w:caps/>
          <w:kern w:val="36"/>
          <w:lang w:eastAsia="en-GB"/>
          <w14:ligatures w14:val="none"/>
        </w:rPr>
      </w:pPr>
    </w:p>
    <w:p w14:paraId="2EC240B8" w14:textId="623845D1" w:rsidR="008A34EE" w:rsidRDefault="008A34EE" w:rsidP="00BE39B8">
      <w:pPr>
        <w:pStyle w:val="ListParagraph"/>
        <w:numPr>
          <w:ilvl w:val="0"/>
          <w:numId w:val="8"/>
        </w:num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t>Policy Statement</w:t>
      </w:r>
    </w:p>
    <w:p w14:paraId="2E354BAD" w14:textId="77777777" w:rsidR="00BE39B8" w:rsidRPr="00BE39B8" w:rsidRDefault="00BE39B8" w:rsidP="00BE39B8">
      <w:pPr>
        <w:spacing w:after="0" w:line="240" w:lineRule="atLeast"/>
        <w:ind w:left="360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</w:pPr>
    </w:p>
    <w:p w14:paraId="47991AEA" w14:textId="26BBE32B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At </w:t>
      </w:r>
      <w:r w:rsidRPr="008A34EE">
        <w:rPr>
          <w:rFonts w:ascii="Century Gothic" w:hAnsi="Century Gothic"/>
        </w:rPr>
        <w:t>Chingford Mount Baptist Preschool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we recognise the critical role of sleepin</w:t>
      </w:r>
      <w:r>
        <w:rPr>
          <w:rFonts w:ascii="Century Gothic" w:eastAsia="Times New Roman" w:hAnsi="Century Gothic" w:cs="Arial"/>
          <w:kern w:val="0"/>
          <w:lang w:eastAsia="en-GB"/>
          <w14:ligatures w14:val="none"/>
        </w:rPr>
        <w:t>g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 supporting children’s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emotional well-being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cognitive development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and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physical growth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. Quality rest is essential to children’s overall health and development.</w:t>
      </w:r>
    </w:p>
    <w:p w14:paraId="5965FE73" w14:textId="77777777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57AA562D" w14:textId="6D39B1C7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We are committed to creating 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safe, nurturing, and responsive sleep environment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in partnership with parents and carers, and in line with guidance from:</w:t>
      </w:r>
    </w:p>
    <w:p w14:paraId="3CB8EE04" w14:textId="77777777" w:rsidR="008A34EE" w:rsidRPr="008A34EE" w:rsidRDefault="008A34EE" w:rsidP="008A34EE">
      <w:pPr>
        <w:numPr>
          <w:ilvl w:val="0"/>
          <w:numId w:val="1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The Lullaby Trust</w:t>
      </w:r>
    </w:p>
    <w:p w14:paraId="1D8FD7FC" w14:textId="77777777" w:rsidR="008A34EE" w:rsidRPr="008A34EE" w:rsidRDefault="008A34EE" w:rsidP="008A34EE">
      <w:pPr>
        <w:numPr>
          <w:ilvl w:val="0"/>
          <w:numId w:val="1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NHS Safer Sleep Advice</w:t>
      </w:r>
    </w:p>
    <w:p w14:paraId="325DB1CB" w14:textId="77777777" w:rsidR="008A34EE" w:rsidRPr="008A34EE" w:rsidRDefault="008A34EE" w:rsidP="008A34EE">
      <w:pPr>
        <w:numPr>
          <w:ilvl w:val="0"/>
          <w:numId w:val="1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EYFS Statutory Framework (Revised September 2026)</w:t>
      </w:r>
    </w:p>
    <w:p w14:paraId="4F7A8B04" w14:textId="77777777" w:rsidR="008A34EE" w:rsidRPr="008A34EE" w:rsidRDefault="008A34EE" w:rsidP="008A34EE">
      <w:pPr>
        <w:numPr>
          <w:ilvl w:val="0"/>
          <w:numId w:val="1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Local safeguarding procedures</w:t>
      </w:r>
    </w:p>
    <w:p w14:paraId="094DFF9B" w14:textId="77777777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2B34033A" w14:textId="4CFFC71F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The safety of every child </w:t>
      </w:r>
      <w:r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2- 5 years old 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is paramount during sleep periods.</w:t>
      </w:r>
    </w:p>
    <w:p w14:paraId="056C9BB2" w14:textId="11C64DAA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329DA40D" w14:textId="77777777" w:rsidR="008A34EE" w:rsidRPr="008A34EE" w:rsidRDefault="008A34EE" w:rsidP="008A34EE">
      <w:p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t>2. Safe Sleep Practice</w:t>
      </w:r>
    </w:p>
    <w:p w14:paraId="7255B025" w14:textId="77777777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64AB5CE3" w14:textId="59F9481E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To reduce the risk of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Sudden Infant Death Syndrome (SIDS)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and other sleep-related risks, we adhere to the following evidence-based practices recommended by The Lullaby Trus</w:t>
      </w:r>
      <w:r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t 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/NHS safer sleep guidance:</w:t>
      </w:r>
    </w:p>
    <w:p w14:paraId="72591001" w14:textId="77777777" w:rsidR="008A34EE" w:rsidRDefault="008A34EE" w:rsidP="008A34EE">
      <w:pPr>
        <w:spacing w:after="0" w:line="240" w:lineRule="atLeast"/>
        <w:textAlignment w:val="baseline"/>
        <w:outlineLvl w:val="2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</w:p>
    <w:p w14:paraId="1D176C53" w14:textId="33197BFA" w:rsidR="008A34EE" w:rsidRPr="008A34EE" w:rsidRDefault="008A34EE" w:rsidP="008A34EE">
      <w:pPr>
        <w:spacing w:after="0" w:line="240" w:lineRule="atLeast"/>
        <w:textAlignment w:val="baseline"/>
        <w:outlineLvl w:val="2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  <w:t>Before sleep</w:t>
      </w:r>
      <w:r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  <w:t>/Rest</w:t>
      </w:r>
    </w:p>
    <w:p w14:paraId="2865A4D6" w14:textId="77777777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26A3694C" w14:textId="73B60188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Staff ensure that:</w:t>
      </w:r>
    </w:p>
    <w:p w14:paraId="660B447A" w14:textId="77777777" w:rsidR="008A34EE" w:rsidRPr="008A34EE" w:rsidRDefault="008A34EE" w:rsidP="008A34EE">
      <w:pPr>
        <w:numPr>
          <w:ilvl w:val="0"/>
          <w:numId w:val="2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The child has had 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fresh nappy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and is clean and comfortable.</w:t>
      </w:r>
    </w:p>
    <w:p w14:paraId="594EDB2E" w14:textId="77777777" w:rsidR="008A34EE" w:rsidRPr="008A34EE" w:rsidRDefault="008A34EE" w:rsidP="008A34EE">
      <w:pPr>
        <w:numPr>
          <w:ilvl w:val="0"/>
          <w:numId w:val="2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Outer clothing (thick coats, cardigans, hoods, etc.) is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removed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to avoid overheating.</w:t>
      </w:r>
    </w:p>
    <w:p w14:paraId="78CB6FFC" w14:textId="77777777" w:rsidR="008A34EE" w:rsidRPr="008A34EE" w:rsidRDefault="008A34EE" w:rsidP="008A34EE">
      <w:pPr>
        <w:numPr>
          <w:ilvl w:val="0"/>
          <w:numId w:val="2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The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room temperature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is appropriate (ideally 16–20°C), with thermometers used to monitor this. </w:t>
      </w:r>
    </w:p>
    <w:p w14:paraId="2F9402E5" w14:textId="77777777" w:rsidR="008A34EE" w:rsidRPr="008A34EE" w:rsidRDefault="008A34EE" w:rsidP="008A34EE">
      <w:pPr>
        <w:numPr>
          <w:ilvl w:val="0"/>
          <w:numId w:val="2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The room is well ventilated with good air flow</w:t>
      </w:r>
    </w:p>
    <w:p w14:paraId="155B47C4" w14:textId="77777777" w:rsidR="008A34EE" w:rsidRPr="008A34EE" w:rsidRDefault="008A34EE" w:rsidP="008A34EE">
      <w:pPr>
        <w:spacing w:after="0" w:line="390" w:lineRule="atLeast"/>
        <w:ind w:left="720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18484C58" w14:textId="77777777" w:rsidR="008A34EE" w:rsidRPr="008A34EE" w:rsidRDefault="008A34EE" w:rsidP="008A34EE">
      <w:pPr>
        <w:spacing w:after="0" w:line="240" w:lineRule="atLeast"/>
        <w:textAlignment w:val="baseline"/>
        <w:outlineLvl w:val="2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  <w:t>During sleep:</w:t>
      </w:r>
    </w:p>
    <w:p w14:paraId="28A57B66" w14:textId="24498701" w:rsidR="008A34EE" w:rsidRPr="008A34EE" w:rsidRDefault="008A34EE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 are provided with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individual, clean bedding</w:t>
      </w:r>
      <w:r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 and blanket</w:t>
      </w:r>
    </w:p>
    <w:p w14:paraId="570DAAC9" w14:textId="3A641045" w:rsidR="008A34EE" w:rsidRPr="008A34EE" w:rsidRDefault="008A34EE" w:rsidP="0009656B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</w:t>
      </w:r>
      <w:r w:rsidR="0009656B"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 2- 5 years old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 will be placed in the “feet to foot position” with their feet touching the end of the </w:t>
      </w:r>
      <w:r w:rsidR="0009656B">
        <w:rPr>
          <w:rFonts w:ascii="Century Gothic" w:eastAsia="Times New Roman" w:hAnsi="Century Gothic" w:cs="Arial"/>
          <w:kern w:val="0"/>
          <w:lang w:eastAsia="en-GB"/>
          <w14:ligatures w14:val="none"/>
        </w:rPr>
        <w:t>sleep mat</w:t>
      </w:r>
    </w:p>
    <w:p w14:paraId="425DD65B" w14:textId="7ECE22B7" w:rsidR="008A34EE" w:rsidRPr="008A34EE" w:rsidRDefault="008A34EE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Sleep spaces should only contain a firm, flat, waterproof mat and lightweight bedding</w:t>
      </w:r>
      <w:r w:rsidR="0009656B">
        <w:rPr>
          <w:rFonts w:ascii="Century Gothic" w:eastAsia="Times New Roman" w:hAnsi="Century Gothic" w:cs="Arial"/>
          <w:kern w:val="0"/>
          <w:lang w:eastAsia="en-GB"/>
          <w14:ligatures w14:val="none"/>
        </w:rPr>
        <w:t>.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 xml:space="preserve"> </w:t>
      </w:r>
    </w:p>
    <w:p w14:paraId="2C140F49" w14:textId="77777777" w:rsidR="0009656B" w:rsidRDefault="008A34EE" w:rsidP="0009656B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lastRenderedPageBreak/>
        <w:t>Comforters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such as dummies or soft toys, may be used if agreed with parents to help settle children to sleep and then removed once children are asleep</w:t>
      </w:r>
    </w:p>
    <w:p w14:paraId="69B8BC4F" w14:textId="61F917D4" w:rsidR="008A34EE" w:rsidRPr="008A34EE" w:rsidRDefault="008A34EE" w:rsidP="0009656B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 are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not left to cry alone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—staff respond promptly to soothe and comfort.</w:t>
      </w:r>
    </w:p>
    <w:p w14:paraId="6F1D20CD" w14:textId="4691C0F6" w:rsidR="008A34EE" w:rsidRPr="008A34EE" w:rsidRDefault="0009656B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>
        <w:rPr>
          <w:rFonts w:ascii="Century Gothic" w:eastAsia="Times New Roman" w:hAnsi="Century Gothic" w:cs="Arial"/>
          <w:kern w:val="0"/>
          <w:lang w:eastAsia="en-GB"/>
          <w14:ligatures w14:val="none"/>
        </w:rPr>
        <w:t>C</w:t>
      </w:r>
      <w:r w:rsidR="008A34EE"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hildren are </w:t>
      </w:r>
      <w:r w:rsidR="008A34EE"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regularly monitored and checked visually</w:t>
      </w:r>
      <w:r w:rsidR="008A34EE"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every 10 minutes, or more frequently if needed, which is recorded on a sleep record form.</w:t>
      </w:r>
    </w:p>
    <w:p w14:paraId="4B804D36" w14:textId="1A6E2FB7" w:rsidR="008A34EE" w:rsidRPr="008A34EE" w:rsidRDefault="008A34EE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Staff ensure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no blankets,</w:t>
      </w:r>
      <w:r w:rsidR="0009656B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 xml:space="preserve"> 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or items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cover a child’s face or head at any time.</w:t>
      </w:r>
    </w:p>
    <w:p w14:paraId="141EEA76" w14:textId="77777777" w:rsidR="008A34EE" w:rsidRPr="008A34EE" w:rsidRDefault="008A34EE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Monitoring includes checking for normal breathing, colour, position, temperature and overall well-being</w:t>
      </w:r>
    </w:p>
    <w:p w14:paraId="2B7E03BD" w14:textId="77777777" w:rsidR="008A34EE" w:rsidRDefault="008A34EE" w:rsidP="008A34EE">
      <w:pPr>
        <w:numPr>
          <w:ilvl w:val="0"/>
          <w:numId w:val="3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 are always within sight and hearing of staff when sleeping</w:t>
      </w:r>
    </w:p>
    <w:p w14:paraId="1C6237E4" w14:textId="38796B04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7F06D6B7" w14:textId="0D004677" w:rsidR="008A34EE" w:rsidRPr="0009656B" w:rsidRDefault="008A34EE" w:rsidP="0009656B">
      <w:pPr>
        <w:pStyle w:val="ListParagraph"/>
        <w:numPr>
          <w:ilvl w:val="0"/>
          <w:numId w:val="8"/>
        </w:num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</w:pPr>
      <w:r w:rsidRPr="0009656B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t>Parental Preferences &amp; Sleep Restrictions</w:t>
      </w:r>
    </w:p>
    <w:p w14:paraId="3D2D46C2" w14:textId="77777777" w:rsidR="0009656B" w:rsidRPr="0009656B" w:rsidRDefault="0009656B" w:rsidP="0009656B">
      <w:pPr>
        <w:pStyle w:val="ListParagraph"/>
        <w:spacing w:after="0" w:line="240" w:lineRule="atLeast"/>
        <w:ind w:left="765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</w:p>
    <w:p w14:paraId="44682B78" w14:textId="77777777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We value working in partnership with parents and will always discuss sleep routines during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settling-in sessions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and ongoing key-person meetings.</w:t>
      </w:r>
    </w:p>
    <w:p w14:paraId="6B587BEC" w14:textId="77777777" w:rsidR="008A34EE" w:rsidRPr="008A34EE" w:rsidRDefault="008A34EE" w:rsidP="008A34EE">
      <w:pPr>
        <w:numPr>
          <w:ilvl w:val="0"/>
          <w:numId w:val="4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If parents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request no sleep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we will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distract and gently discourage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the child from sleeping but will never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physically prevent sleep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(e.g., by waking or keeping the child upright).</w:t>
      </w:r>
    </w:p>
    <w:p w14:paraId="3C970B10" w14:textId="77777777" w:rsidR="008A34EE" w:rsidRPr="008A34EE" w:rsidRDefault="008A34EE" w:rsidP="008A34EE">
      <w:pPr>
        <w:numPr>
          <w:ilvl w:val="0"/>
          <w:numId w:val="4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If a child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falls asleep despite efforts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we will allow 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minimum of 45 minutes rest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supporting the child’s natural rhythm.</w:t>
      </w:r>
    </w:p>
    <w:p w14:paraId="0990483F" w14:textId="77777777" w:rsidR="008A34EE" w:rsidRDefault="008A34EE" w:rsidP="008A34EE">
      <w:pPr>
        <w:numPr>
          <w:ilvl w:val="0"/>
          <w:numId w:val="4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 who do not wish to sleep will never be forced to. Instead, they will be offered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quiet and calm activities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during rest time.</w:t>
      </w:r>
    </w:p>
    <w:p w14:paraId="7F304DC8" w14:textId="46A5390D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7B24FAFF" w14:textId="69856167" w:rsidR="008A34EE" w:rsidRPr="0009656B" w:rsidRDefault="008A34EE" w:rsidP="0009656B">
      <w:pPr>
        <w:pStyle w:val="ListParagraph"/>
        <w:numPr>
          <w:ilvl w:val="0"/>
          <w:numId w:val="8"/>
        </w:num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</w:pPr>
      <w:r w:rsidRPr="0009656B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t>Waking Children Gently</w:t>
      </w:r>
    </w:p>
    <w:p w14:paraId="1BC1812D" w14:textId="77777777" w:rsidR="0009656B" w:rsidRPr="0009656B" w:rsidRDefault="0009656B" w:rsidP="0009656B">
      <w:pPr>
        <w:pStyle w:val="ListParagraph"/>
        <w:spacing w:after="0" w:line="240" w:lineRule="atLeast"/>
        <w:ind w:left="765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</w:p>
    <w:p w14:paraId="191B3538" w14:textId="2AB931A3" w:rsidR="008A34EE" w:rsidRDefault="008A34EE" w:rsidP="0009656B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If parents request 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maximum sleep time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we will attempt to wake the child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gradually and respectfully</w:t>
      </w:r>
    </w:p>
    <w:p w14:paraId="4FD59B81" w14:textId="77777777" w:rsidR="0009656B" w:rsidRPr="008A34EE" w:rsidRDefault="0009656B" w:rsidP="0009656B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43D55765" w14:textId="77777777" w:rsidR="008A34EE" w:rsidRPr="008A34EE" w:rsidRDefault="008A34EE" w:rsidP="008A34EE">
      <w:pPr>
        <w:numPr>
          <w:ilvl w:val="0"/>
          <w:numId w:val="5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Blankets may be lightly removed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.</w:t>
      </w:r>
    </w:p>
    <w:p w14:paraId="6A86A46A" w14:textId="77777777" w:rsidR="008A34EE" w:rsidRPr="008A34EE" w:rsidRDefault="008A34EE" w:rsidP="008A34EE">
      <w:pPr>
        <w:numPr>
          <w:ilvl w:val="0"/>
          <w:numId w:val="5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Soft verbal prompts or the child’s name may be used.</w:t>
      </w:r>
    </w:p>
    <w:p w14:paraId="4A5E77D5" w14:textId="77777777" w:rsidR="008A34EE" w:rsidRPr="008A34EE" w:rsidRDefault="008A34EE" w:rsidP="008A34EE">
      <w:pPr>
        <w:numPr>
          <w:ilvl w:val="0"/>
          <w:numId w:val="5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Children are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never physically woken by lifting or shaking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.</w:t>
      </w:r>
    </w:p>
    <w:p w14:paraId="44B829B7" w14:textId="77777777" w:rsidR="0009656B" w:rsidRDefault="0009656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252813DA" w14:textId="50BB83B2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We aim to allow children to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wake naturally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, where possible, to prevent distress and ensure emotional security.</w:t>
      </w:r>
    </w:p>
    <w:p w14:paraId="2E45AA08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1CDEB6F8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493DFE88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2E567177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01561FF0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4570F464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0B577A57" w14:textId="77777777" w:rsidR="002026BB" w:rsidRDefault="002026B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57C39D79" w14:textId="77777777" w:rsidR="0009656B" w:rsidRPr="008A34EE" w:rsidRDefault="0009656B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283E7033" w14:textId="77777777" w:rsidR="008A34EE" w:rsidRPr="008A34EE" w:rsidRDefault="008A34EE" w:rsidP="008A34EE">
      <w:p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lastRenderedPageBreak/>
        <w:t>5. Additional Safeguarding Measures</w:t>
      </w:r>
    </w:p>
    <w:p w14:paraId="7E6311D1" w14:textId="77777777" w:rsidR="008A34EE" w:rsidRPr="008A34EE" w:rsidRDefault="008A34EE" w:rsidP="008A34EE">
      <w:pPr>
        <w:numPr>
          <w:ilvl w:val="0"/>
          <w:numId w:val="6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Staff are trained in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safe sleep practice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during induction and updated as part of regular safeguarding and health &amp; safety training.</w:t>
      </w:r>
    </w:p>
    <w:p w14:paraId="39AF6F18" w14:textId="77777777" w:rsidR="008A34EE" w:rsidRPr="008A34EE" w:rsidRDefault="008A34EE" w:rsidP="008A34EE">
      <w:pPr>
        <w:numPr>
          <w:ilvl w:val="0"/>
          <w:numId w:val="6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bdr w:val="none" w:sz="0" w:space="0" w:color="auto" w:frame="1"/>
          <w:lang w:eastAsia="en-GB"/>
          <w14:ligatures w14:val="none"/>
        </w:rPr>
        <w:t>Sleep areas are regularly cleaned and inspected for hazards.</w:t>
      </w:r>
    </w:p>
    <w:p w14:paraId="1A45C26A" w14:textId="77777777" w:rsidR="008A34EE" w:rsidRPr="008A34EE" w:rsidRDefault="008A34EE" w:rsidP="008A34EE">
      <w:pPr>
        <w:numPr>
          <w:ilvl w:val="0"/>
          <w:numId w:val="6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All sleep equipment is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BS EN compliant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(British Standards) and in good condition.</w:t>
      </w:r>
    </w:p>
    <w:p w14:paraId="39A99EF5" w14:textId="55230801" w:rsidR="002026BB" w:rsidRPr="002026BB" w:rsidRDefault="008A34EE" w:rsidP="002026BB">
      <w:pPr>
        <w:numPr>
          <w:ilvl w:val="0"/>
          <w:numId w:val="6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Designated Safeguarding Lead (DSL)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 is notified of any incidents, injuries, or concerns during sleep.</w:t>
      </w:r>
    </w:p>
    <w:p w14:paraId="6E5917F3" w14:textId="77777777" w:rsidR="00BE39B8" w:rsidRPr="008A34EE" w:rsidRDefault="00BE39B8" w:rsidP="00BE39B8">
      <w:pPr>
        <w:spacing w:after="0" w:line="390" w:lineRule="atLeast"/>
        <w:ind w:left="720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5A39A6E0" w14:textId="77777777" w:rsidR="008A34EE" w:rsidRDefault="008A34EE" w:rsidP="008A34EE">
      <w:p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b/>
          <w:bCs/>
          <w:caps/>
          <w:kern w:val="0"/>
          <w:bdr w:val="none" w:sz="0" w:space="0" w:color="auto" w:frame="1"/>
          <w:lang w:eastAsia="en-GB"/>
          <w14:ligatures w14:val="none"/>
        </w:rPr>
        <w:t>6. Monitoring and Review</w:t>
      </w:r>
    </w:p>
    <w:p w14:paraId="46A794A9" w14:textId="77777777" w:rsidR="00BE39B8" w:rsidRPr="008A34EE" w:rsidRDefault="00BE39B8" w:rsidP="008A34EE">
      <w:pPr>
        <w:spacing w:after="0" w:line="240" w:lineRule="atLeast"/>
        <w:textAlignment w:val="baseline"/>
        <w:outlineLvl w:val="1"/>
        <w:rPr>
          <w:rFonts w:ascii="Century Gothic" w:eastAsia="Times New Roman" w:hAnsi="Century Gothic" w:cs="Arial"/>
          <w:b/>
          <w:bCs/>
          <w:caps/>
          <w:kern w:val="0"/>
          <w:lang w:eastAsia="en-GB"/>
          <w14:ligatures w14:val="none"/>
        </w:rPr>
      </w:pPr>
    </w:p>
    <w:p w14:paraId="70C3D772" w14:textId="77777777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This policy is reviewed annually, or sooner if:</w:t>
      </w:r>
    </w:p>
    <w:p w14:paraId="242D2082" w14:textId="77777777" w:rsidR="008A34EE" w:rsidRPr="008A34EE" w:rsidRDefault="008A34EE" w:rsidP="008A34EE">
      <w:pPr>
        <w:numPr>
          <w:ilvl w:val="0"/>
          <w:numId w:val="7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There is a </w:t>
      </w:r>
      <w:r w:rsidRPr="008A34EE">
        <w:rPr>
          <w:rFonts w:ascii="Century Gothic" w:eastAsia="Times New Roman" w:hAnsi="Century Gothic" w:cs="Arial"/>
          <w:b/>
          <w:bCs/>
          <w:kern w:val="0"/>
          <w:bdr w:val="none" w:sz="0" w:space="0" w:color="auto" w:frame="1"/>
          <w:lang w:eastAsia="en-GB"/>
          <w14:ligatures w14:val="none"/>
        </w:rPr>
        <w:t>change in national guidance</w:t>
      </w: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.</w:t>
      </w:r>
    </w:p>
    <w:p w14:paraId="7244EADF" w14:textId="77777777" w:rsidR="008A34EE" w:rsidRPr="008A34EE" w:rsidRDefault="008A34EE" w:rsidP="008A34EE">
      <w:pPr>
        <w:numPr>
          <w:ilvl w:val="0"/>
          <w:numId w:val="7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A serious sleep-related incident occurs.</w:t>
      </w:r>
    </w:p>
    <w:p w14:paraId="58F3706F" w14:textId="77777777" w:rsidR="008A34EE" w:rsidRDefault="008A34EE" w:rsidP="008A34EE">
      <w:pPr>
        <w:numPr>
          <w:ilvl w:val="0"/>
          <w:numId w:val="7"/>
        </w:num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  <w:r w:rsidRPr="008A34EE">
        <w:rPr>
          <w:rFonts w:ascii="Century Gothic" w:eastAsia="Times New Roman" w:hAnsi="Century Gothic" w:cs="Arial"/>
          <w:kern w:val="0"/>
          <w:lang w:eastAsia="en-GB"/>
          <w14:ligatures w14:val="none"/>
        </w:rPr>
        <w:t>Parent/staff feedback indicates the need for review.</w:t>
      </w:r>
    </w:p>
    <w:p w14:paraId="0F1E453E" w14:textId="77777777" w:rsidR="0081014E" w:rsidRDefault="0081014E" w:rsidP="0081014E">
      <w:p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67CC8C2C" w14:textId="77777777" w:rsidR="0081014E" w:rsidRPr="008A34EE" w:rsidRDefault="0081014E" w:rsidP="0081014E">
      <w:pPr>
        <w:spacing w:after="0" w:line="390" w:lineRule="atLeast"/>
        <w:textAlignment w:val="baseline"/>
        <w:rPr>
          <w:rFonts w:ascii="Century Gothic" w:eastAsia="Times New Roman" w:hAnsi="Century Gothic" w:cs="Arial"/>
          <w:kern w:val="0"/>
          <w:lang w:eastAsia="en-GB"/>
          <w14:ligatures w14:val="none"/>
        </w:rPr>
      </w:pPr>
    </w:p>
    <w:p w14:paraId="0E2D433F" w14:textId="63CFA7AF" w:rsid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color w:val="555555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314"/>
        <w:gridCol w:w="6893"/>
      </w:tblGrid>
      <w:tr w:rsidR="008A34EE" w:rsidRPr="00B76289" w14:paraId="0BBFD113" w14:textId="77777777" w:rsidTr="002B7BA9">
        <w:tc>
          <w:tcPr>
            <w:tcW w:w="3314" w:type="dxa"/>
          </w:tcPr>
          <w:p w14:paraId="5A973928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Policy Name</w:t>
            </w:r>
          </w:p>
        </w:tc>
        <w:tc>
          <w:tcPr>
            <w:tcW w:w="6893" w:type="dxa"/>
          </w:tcPr>
          <w:p w14:paraId="76789A2E" w14:textId="0AD423F2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Safer sleep </w:t>
            </w:r>
            <w:r w:rsidRPr="00B76289">
              <w:rPr>
                <w:rFonts w:ascii="Century Gothic" w:hAnsi="Century Gothic"/>
                <w:b/>
                <w:bCs/>
                <w:sz w:val="24"/>
                <w:szCs w:val="24"/>
              </w:rPr>
              <w:t>Policy</w:t>
            </w:r>
          </w:p>
        </w:tc>
      </w:tr>
      <w:tr w:rsidR="008A34EE" w:rsidRPr="00B76289" w14:paraId="78B7383E" w14:textId="77777777" w:rsidTr="002B7BA9">
        <w:tc>
          <w:tcPr>
            <w:tcW w:w="3314" w:type="dxa"/>
          </w:tcPr>
          <w:p w14:paraId="58C46AD7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This policy was developed by</w:t>
            </w:r>
          </w:p>
        </w:tc>
        <w:tc>
          <w:tcPr>
            <w:tcW w:w="6893" w:type="dxa"/>
          </w:tcPr>
          <w:p w14:paraId="0243A901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Preschool Manger</w:t>
            </w:r>
          </w:p>
        </w:tc>
      </w:tr>
      <w:tr w:rsidR="008A34EE" w:rsidRPr="00B76289" w14:paraId="1B483420" w14:textId="77777777" w:rsidTr="002B7BA9">
        <w:tc>
          <w:tcPr>
            <w:tcW w:w="3314" w:type="dxa"/>
          </w:tcPr>
          <w:p w14:paraId="27F59B2A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These people were involved in developing the policy</w:t>
            </w:r>
          </w:p>
        </w:tc>
        <w:tc>
          <w:tcPr>
            <w:tcW w:w="6893" w:type="dxa"/>
          </w:tcPr>
          <w:p w14:paraId="144E4F63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None</w:t>
            </w:r>
          </w:p>
        </w:tc>
      </w:tr>
      <w:tr w:rsidR="008A34EE" w:rsidRPr="00B76289" w14:paraId="0D15E302" w14:textId="77777777" w:rsidTr="002B7BA9">
        <w:tc>
          <w:tcPr>
            <w:tcW w:w="3314" w:type="dxa"/>
          </w:tcPr>
          <w:p w14:paraId="3C047B14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Name</w:t>
            </w:r>
          </w:p>
          <w:p w14:paraId="12F284BC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893" w:type="dxa"/>
          </w:tcPr>
          <w:p w14:paraId="7CDAEB4C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Bushra Hakim</w:t>
            </w:r>
          </w:p>
          <w:p w14:paraId="7581BBFE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34EE" w:rsidRPr="00B76289" w14:paraId="71E09748" w14:textId="77777777" w:rsidTr="002B7BA9">
        <w:tc>
          <w:tcPr>
            <w:tcW w:w="3314" w:type="dxa"/>
          </w:tcPr>
          <w:p w14:paraId="1BB26E37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6893" w:type="dxa"/>
          </w:tcPr>
          <w:p w14:paraId="273AE715" w14:textId="3DD66683" w:rsidR="008A34EE" w:rsidRDefault="00557E6B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2771E6" wp14:editId="23969CB9">
                  <wp:extent cx="1495425" cy="627992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3" t="17086" r="19968" b="26538"/>
                          <a:stretch/>
                        </pic:blipFill>
                        <pic:spPr bwMode="auto">
                          <a:xfrm>
                            <a:off x="0" y="0"/>
                            <a:ext cx="1529804" cy="64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F244A1" w14:textId="77777777" w:rsidR="002B7BA9" w:rsidRPr="00B76289" w:rsidRDefault="002B7BA9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19BFE5D3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8A34EE" w:rsidRPr="00B76289" w14:paraId="0D67B9AA" w14:textId="77777777" w:rsidTr="002B7BA9">
        <w:trPr>
          <w:trHeight w:val="384"/>
        </w:trPr>
        <w:tc>
          <w:tcPr>
            <w:tcW w:w="3314" w:type="dxa"/>
          </w:tcPr>
          <w:p w14:paraId="501897DF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Dated</w:t>
            </w:r>
          </w:p>
        </w:tc>
        <w:tc>
          <w:tcPr>
            <w:tcW w:w="6893" w:type="dxa"/>
          </w:tcPr>
          <w:p w14:paraId="5A872372" w14:textId="547E7040" w:rsidR="008A34EE" w:rsidRPr="00B76289" w:rsidRDefault="000C61D0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September</w:t>
            </w:r>
            <w:r w:rsidR="008A34EE"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8A34EE" w:rsidRPr="00B76289" w14:paraId="7B311555" w14:textId="77777777" w:rsidTr="002B7BA9">
        <w:tc>
          <w:tcPr>
            <w:tcW w:w="3314" w:type="dxa"/>
          </w:tcPr>
          <w:p w14:paraId="5F4A5BCA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 for review</w:t>
            </w:r>
          </w:p>
        </w:tc>
        <w:tc>
          <w:tcPr>
            <w:tcW w:w="6893" w:type="dxa"/>
          </w:tcPr>
          <w:p w14:paraId="42B03497" w14:textId="341D754B" w:rsidR="008A34EE" w:rsidRPr="00B76289" w:rsidRDefault="000C61D0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September </w:t>
            </w:r>
            <w:r w:rsidR="008A34EE"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2027</w:t>
            </w:r>
          </w:p>
          <w:p w14:paraId="7CDE6762" w14:textId="77777777" w:rsidR="008A34EE" w:rsidRPr="00B76289" w:rsidRDefault="008A34EE" w:rsidP="00BF303D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</w:tbl>
    <w:p w14:paraId="250C4C1A" w14:textId="77777777" w:rsidR="008A34EE" w:rsidRPr="00B76289" w:rsidRDefault="008A34EE" w:rsidP="008A34EE">
      <w:pPr>
        <w:rPr>
          <w:rFonts w:ascii="Century Gothic" w:hAnsi="Century Gothic"/>
        </w:rPr>
      </w:pPr>
    </w:p>
    <w:p w14:paraId="545BA35E" w14:textId="77777777" w:rsidR="008A34EE" w:rsidRPr="008A34EE" w:rsidRDefault="008A34EE" w:rsidP="008A34EE">
      <w:pPr>
        <w:spacing w:after="0" w:line="240" w:lineRule="auto"/>
        <w:textAlignment w:val="baseline"/>
        <w:rPr>
          <w:rFonts w:ascii="Century Gothic" w:eastAsia="Times New Roman" w:hAnsi="Century Gothic" w:cs="Arial"/>
          <w:color w:val="555555"/>
          <w:kern w:val="0"/>
          <w:lang w:eastAsia="en-GB"/>
          <w14:ligatures w14:val="none"/>
        </w:rPr>
      </w:pPr>
    </w:p>
    <w:sectPr w:rsidR="008A34EE" w:rsidRPr="008A34EE" w:rsidSect="002026BB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B4B50"/>
    <w:multiLevelType w:val="multilevel"/>
    <w:tmpl w:val="0AA0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9444E"/>
    <w:multiLevelType w:val="multilevel"/>
    <w:tmpl w:val="63E8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B6742D"/>
    <w:multiLevelType w:val="multilevel"/>
    <w:tmpl w:val="63DA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0D1FDE"/>
    <w:multiLevelType w:val="hybridMultilevel"/>
    <w:tmpl w:val="CD4C7814"/>
    <w:lvl w:ilvl="0" w:tplc="D4DC816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23CE3"/>
    <w:multiLevelType w:val="multilevel"/>
    <w:tmpl w:val="4794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8508AD"/>
    <w:multiLevelType w:val="multilevel"/>
    <w:tmpl w:val="E7787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7B01FE"/>
    <w:multiLevelType w:val="multilevel"/>
    <w:tmpl w:val="4542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E32505"/>
    <w:multiLevelType w:val="multilevel"/>
    <w:tmpl w:val="F974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3289119">
    <w:abstractNumId w:val="7"/>
  </w:num>
  <w:num w:numId="2" w16cid:durableId="1050611836">
    <w:abstractNumId w:val="4"/>
  </w:num>
  <w:num w:numId="3" w16cid:durableId="377364661">
    <w:abstractNumId w:val="2"/>
  </w:num>
  <w:num w:numId="4" w16cid:durableId="1603369011">
    <w:abstractNumId w:val="1"/>
  </w:num>
  <w:num w:numId="5" w16cid:durableId="1254431227">
    <w:abstractNumId w:val="0"/>
  </w:num>
  <w:num w:numId="6" w16cid:durableId="145707457">
    <w:abstractNumId w:val="6"/>
  </w:num>
  <w:num w:numId="7" w16cid:durableId="1480348000">
    <w:abstractNumId w:val="5"/>
  </w:num>
  <w:num w:numId="8" w16cid:durableId="2100366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EE"/>
    <w:rsid w:val="0009656B"/>
    <w:rsid w:val="000C61D0"/>
    <w:rsid w:val="001E58D8"/>
    <w:rsid w:val="002026BB"/>
    <w:rsid w:val="002B7BA9"/>
    <w:rsid w:val="004027E3"/>
    <w:rsid w:val="00517C5B"/>
    <w:rsid w:val="00557E6B"/>
    <w:rsid w:val="006F0C71"/>
    <w:rsid w:val="0081014E"/>
    <w:rsid w:val="008A34EE"/>
    <w:rsid w:val="00996B72"/>
    <w:rsid w:val="00B84CC7"/>
    <w:rsid w:val="00BE39B8"/>
    <w:rsid w:val="00C6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348D8"/>
  <w15:chartTrackingRefBased/>
  <w15:docId w15:val="{06D27A16-3D43-4746-A4D5-A72C72B4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4E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A34E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A34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2850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Hawkes</dc:creator>
  <cp:keywords/>
  <dc:description/>
  <cp:lastModifiedBy>Anne Hawkes</cp:lastModifiedBy>
  <cp:revision>5</cp:revision>
  <cp:lastPrinted>2026-09-07T12:00:00Z</cp:lastPrinted>
  <dcterms:created xsi:type="dcterms:W3CDTF">2026-09-07T11:25:00Z</dcterms:created>
  <dcterms:modified xsi:type="dcterms:W3CDTF">2026-09-14T11:35:00Z</dcterms:modified>
</cp:coreProperties>
</file>